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1D0724" w14:textId="0443AB1D" w:rsidR="003E5E18" w:rsidRDefault="003E5E18" w:rsidP="003939EE"/>
    <w:p w14:paraId="39A798FD" w14:textId="77777777" w:rsidR="003939EE" w:rsidRDefault="003939EE" w:rsidP="003939EE"/>
    <w:p w14:paraId="6DA5027E" w14:textId="77777777" w:rsidR="00AD54E0" w:rsidRDefault="00AD54E0" w:rsidP="003939EE"/>
    <w:p w14:paraId="6E5D7AC8" w14:textId="77777777" w:rsidR="00AD54E0" w:rsidRDefault="00AD54E0" w:rsidP="003939EE"/>
    <w:p w14:paraId="133C30C9" w14:textId="77777777" w:rsidR="00AD54E0" w:rsidRDefault="00AD54E0" w:rsidP="003939EE"/>
    <w:p w14:paraId="072858AE" w14:textId="77777777" w:rsidR="00AD54E0" w:rsidRDefault="00AD54E0" w:rsidP="00460CED">
      <w:pPr>
        <w:shd w:val="clear" w:color="auto" w:fill="FFFFFF"/>
      </w:pPr>
    </w:p>
    <w:p w14:paraId="31DEAD87" w14:textId="77777777" w:rsidR="00AD54E0" w:rsidRDefault="00AD54E0" w:rsidP="00460CED">
      <w:pPr>
        <w:shd w:val="clear" w:color="auto" w:fill="FFFFFF"/>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CellMar>
          <w:top w:w="0" w:type="dxa"/>
          <w:left w:w="0" w:type="dxa"/>
          <w:bottom w:w="0" w:type="dxa"/>
          <w:right w:w="0" w:type="dxa"/>
        </w:tblCellMar>
        <w:tblLook w:val="01E0" w:firstRow="1" w:lastRow="1" w:firstColumn="1" w:lastColumn="1" w:noHBand="0" w:noVBand="0"/>
      </w:tblPr>
      <w:tblGrid>
        <w:gridCol w:w="9694"/>
      </w:tblGrid>
      <w:tr w:rsidR="003939EE" w14:paraId="3F1A9047" w14:textId="77777777" w:rsidTr="00460CED">
        <w:tblPrEx>
          <w:tblCellMar>
            <w:top w:w="0" w:type="dxa"/>
            <w:left w:w="0" w:type="dxa"/>
            <w:bottom w:w="0" w:type="dxa"/>
            <w:right w:w="0" w:type="dxa"/>
          </w:tblCellMar>
        </w:tblPrEx>
        <w:tc>
          <w:tcPr>
            <w:tcW w:w="9779" w:type="dxa"/>
            <w:shd w:val="clear" w:color="auto" w:fill="FFFFFF"/>
          </w:tcPr>
          <w:p w14:paraId="46B3F53A" w14:textId="77777777" w:rsidR="00AD54E0" w:rsidRPr="00CE6FD7" w:rsidRDefault="00AD54E0" w:rsidP="00460CED">
            <w:pPr>
              <w:shd w:val="clear" w:color="auto" w:fill="FFFFFF"/>
              <w:jc w:val="center"/>
              <w:rPr>
                <w:b/>
                <w:color w:val="800000"/>
                <w:sz w:val="24"/>
                <w:szCs w:val="24"/>
              </w:rPr>
            </w:pPr>
          </w:p>
          <w:p w14:paraId="00D37C1B" w14:textId="77777777" w:rsidR="00AD54E0" w:rsidRPr="00CE6FD7" w:rsidRDefault="00AD54E0" w:rsidP="00460CED">
            <w:pPr>
              <w:shd w:val="clear" w:color="auto" w:fill="FFFFFF"/>
              <w:jc w:val="center"/>
              <w:rPr>
                <w:b/>
                <w:color w:val="800000"/>
                <w:sz w:val="24"/>
                <w:szCs w:val="24"/>
              </w:rPr>
            </w:pPr>
            <w:r w:rsidRPr="00CE6FD7">
              <w:rPr>
                <w:b/>
                <w:color w:val="800000"/>
                <w:sz w:val="24"/>
                <w:szCs w:val="24"/>
              </w:rPr>
              <w:t xml:space="preserve">AVVISO PUBBLICO </w:t>
            </w:r>
          </w:p>
          <w:p w14:paraId="360624E3" w14:textId="1114CF03" w:rsidR="003939EE" w:rsidRPr="00CE6FD7" w:rsidRDefault="00AD54E0" w:rsidP="00CE6FD7">
            <w:pPr>
              <w:shd w:val="clear" w:color="auto" w:fill="FFFFFF"/>
              <w:ind w:left="250" w:right="284"/>
              <w:jc w:val="both"/>
              <w:rPr>
                <w:b/>
                <w:color w:val="800000"/>
                <w:sz w:val="24"/>
                <w:szCs w:val="24"/>
              </w:rPr>
            </w:pPr>
            <w:r w:rsidRPr="00CE6FD7">
              <w:rPr>
                <w:b/>
                <w:color w:val="800000"/>
                <w:sz w:val="24"/>
                <w:szCs w:val="24"/>
              </w:rPr>
              <w:t xml:space="preserve">PER LA EROGAZIONE DI BUONI SPESA </w:t>
            </w:r>
            <w:r w:rsidR="00CE6FD7">
              <w:rPr>
                <w:b/>
                <w:color w:val="800000"/>
                <w:sz w:val="24"/>
                <w:szCs w:val="24"/>
              </w:rPr>
              <w:t xml:space="preserve">O GENERI ALIMENTARI E BENI DI PRIMA NECESSITA’ </w:t>
            </w:r>
            <w:r w:rsidRPr="00CE6FD7">
              <w:rPr>
                <w:b/>
                <w:color w:val="800000"/>
                <w:sz w:val="24"/>
                <w:szCs w:val="24"/>
              </w:rPr>
              <w:t xml:space="preserve">IN FAVORE DEI </w:t>
            </w:r>
            <w:r w:rsidR="00CE6FD7">
              <w:rPr>
                <w:b/>
                <w:color w:val="800000"/>
                <w:sz w:val="24"/>
                <w:szCs w:val="24"/>
              </w:rPr>
              <w:t>RESIDENTI</w:t>
            </w:r>
            <w:r w:rsidRPr="00CE6FD7">
              <w:rPr>
                <w:b/>
                <w:color w:val="800000"/>
                <w:sz w:val="24"/>
                <w:szCs w:val="24"/>
              </w:rPr>
              <w:t xml:space="preserve"> </w:t>
            </w:r>
            <w:r w:rsidR="00CE6FD7">
              <w:rPr>
                <w:b/>
                <w:color w:val="800000"/>
                <w:sz w:val="24"/>
                <w:szCs w:val="24"/>
              </w:rPr>
              <w:t>IN STATO DI BISOGNO ECONOMICO A CAUSA</w:t>
            </w:r>
            <w:r w:rsidRPr="00CE6FD7">
              <w:rPr>
                <w:b/>
                <w:color w:val="800000"/>
                <w:sz w:val="24"/>
                <w:szCs w:val="24"/>
              </w:rPr>
              <w:t xml:space="preserve"> DELL’EMERGENZA COVID-19.</w:t>
            </w:r>
          </w:p>
          <w:p w14:paraId="24C1EFD5" w14:textId="77777777" w:rsidR="003939EE" w:rsidRPr="00CE6FD7" w:rsidRDefault="003939EE" w:rsidP="00460CED">
            <w:pPr>
              <w:shd w:val="clear" w:color="auto" w:fill="FFFFFF"/>
              <w:ind w:left="250" w:right="284"/>
              <w:jc w:val="both"/>
              <w:rPr>
                <w:b/>
                <w:color w:val="800000"/>
                <w:sz w:val="24"/>
                <w:szCs w:val="24"/>
              </w:rPr>
            </w:pPr>
          </w:p>
        </w:tc>
      </w:tr>
    </w:tbl>
    <w:p w14:paraId="791DBBB9" w14:textId="77777777" w:rsidR="003939EE" w:rsidRDefault="003939EE" w:rsidP="003939EE"/>
    <w:p w14:paraId="112CBF47" w14:textId="77777777" w:rsidR="003939EE" w:rsidRDefault="003939EE" w:rsidP="003939EE"/>
    <w:p w14:paraId="7CB2CF2C" w14:textId="77777777" w:rsidR="003939EE" w:rsidRPr="009228F7" w:rsidRDefault="003939EE" w:rsidP="003939EE">
      <w:pPr>
        <w:jc w:val="center"/>
        <w:rPr>
          <w:b/>
          <w:color w:val="800000"/>
          <w:sz w:val="24"/>
          <w:szCs w:val="24"/>
        </w:rPr>
      </w:pPr>
      <w:r w:rsidRPr="009228F7">
        <w:rPr>
          <w:b/>
          <w:color w:val="800000"/>
          <w:sz w:val="24"/>
          <w:szCs w:val="24"/>
        </w:rPr>
        <w:t>I L   D I R I G E N T E</w:t>
      </w:r>
    </w:p>
    <w:p w14:paraId="72C2B6A7" w14:textId="77777777" w:rsidR="003939EE" w:rsidRPr="009228F7" w:rsidRDefault="003939EE" w:rsidP="003939EE">
      <w:pPr>
        <w:jc w:val="center"/>
        <w:rPr>
          <w:b/>
          <w:color w:val="800000"/>
          <w:sz w:val="24"/>
          <w:szCs w:val="24"/>
        </w:rPr>
      </w:pPr>
    </w:p>
    <w:p w14:paraId="32E6259F" w14:textId="4D1234B5" w:rsidR="00D74742" w:rsidRPr="00CE6FD7" w:rsidRDefault="00D74742" w:rsidP="00CE6FD7">
      <w:pPr>
        <w:pStyle w:val="Paragrafoelenco"/>
        <w:numPr>
          <w:ilvl w:val="0"/>
          <w:numId w:val="43"/>
        </w:numPr>
        <w:ind w:left="360"/>
        <w:jc w:val="both"/>
        <w:rPr>
          <w:rFonts w:ascii="Calibri" w:eastAsia="Calibri" w:hAnsi="Calibri"/>
        </w:rPr>
      </w:pPr>
      <w:r w:rsidRPr="00CE6FD7">
        <w:rPr>
          <w:rFonts w:ascii="Calibri" w:eastAsia="Calibri" w:hAnsi="Calibri"/>
        </w:rPr>
        <w:t>n</w:t>
      </w:r>
      <w:r w:rsidR="003939EE" w:rsidRPr="00CE6FD7">
        <w:rPr>
          <w:rFonts w:ascii="Calibri" w:eastAsia="Calibri" w:hAnsi="Calibri"/>
        </w:rPr>
        <w:t>el quadro dell</w:t>
      </w:r>
      <w:r w:rsidRPr="00CE6FD7">
        <w:rPr>
          <w:rFonts w:ascii="Calibri" w:eastAsia="Calibri" w:hAnsi="Calibri"/>
        </w:rPr>
        <w:t xml:space="preserve">a situazione economica determinatasi per effetto dell’emergenza COVID-19, in attuazione del DPCM 28 marzo 2020 e dell’Ordinanza del Presidente del </w:t>
      </w:r>
      <w:proofErr w:type="gramStart"/>
      <w:r w:rsidR="0075455E" w:rsidRPr="00CE6FD7">
        <w:rPr>
          <w:rFonts w:ascii="Calibri" w:eastAsia="Calibri" w:hAnsi="Calibri"/>
        </w:rPr>
        <w:t>C</w:t>
      </w:r>
      <w:r w:rsidRPr="00CE6FD7">
        <w:rPr>
          <w:rFonts w:ascii="Calibri" w:eastAsia="Calibri" w:hAnsi="Calibri"/>
        </w:rPr>
        <w:t>onsiglio dei Ministri</w:t>
      </w:r>
      <w:proofErr w:type="gramEnd"/>
      <w:r w:rsidRPr="00CE6FD7">
        <w:rPr>
          <w:rFonts w:ascii="Calibri" w:eastAsia="Calibri" w:hAnsi="Calibri"/>
        </w:rPr>
        <w:t xml:space="preserve"> n. 658 del 29 marzo 2020</w:t>
      </w:r>
      <w:r w:rsidR="0075455E" w:rsidRPr="00CE6FD7">
        <w:rPr>
          <w:rFonts w:ascii="Calibri" w:eastAsia="Calibri" w:hAnsi="Calibri"/>
        </w:rPr>
        <w:t>;</w:t>
      </w:r>
      <w:r w:rsidR="00365B23" w:rsidRPr="00CE6FD7">
        <w:rPr>
          <w:rFonts w:ascii="Calibri" w:eastAsia="Calibri" w:hAnsi="Calibri"/>
        </w:rPr>
        <w:t xml:space="preserve"> </w:t>
      </w:r>
    </w:p>
    <w:p w14:paraId="23C44F3F" w14:textId="3D20E5D3" w:rsidR="00365B23" w:rsidRDefault="00365B23" w:rsidP="00CE6FD7">
      <w:pPr>
        <w:jc w:val="both"/>
        <w:rPr>
          <w:sz w:val="24"/>
          <w:szCs w:val="24"/>
        </w:rPr>
      </w:pPr>
    </w:p>
    <w:p w14:paraId="321DA380" w14:textId="4EC9D986" w:rsidR="00365B23" w:rsidRPr="00CE6FD7" w:rsidRDefault="00365B23" w:rsidP="00CE6FD7">
      <w:pPr>
        <w:pStyle w:val="Paragrafoelenco"/>
        <w:numPr>
          <w:ilvl w:val="0"/>
          <w:numId w:val="43"/>
        </w:numPr>
        <w:ind w:left="360"/>
        <w:jc w:val="both"/>
        <w:rPr>
          <w:rFonts w:ascii="Calibri" w:eastAsia="Calibri" w:hAnsi="Calibri"/>
        </w:rPr>
      </w:pPr>
      <w:r w:rsidRPr="00CE6FD7">
        <w:rPr>
          <w:rFonts w:ascii="Calibri" w:eastAsia="Calibri" w:hAnsi="Calibri"/>
        </w:rPr>
        <w:t xml:space="preserve">vista la deliberazione della Giunta Comunale/decreto del Sindaco con la quale sono stati forniti indirizzi per l’organizzazione della misura nel territorio del Comune </w:t>
      </w:r>
      <w:proofErr w:type="gramStart"/>
      <w:r w:rsidRPr="00CE6FD7">
        <w:rPr>
          <w:rFonts w:ascii="Calibri" w:eastAsia="Calibri" w:hAnsi="Calibri"/>
        </w:rPr>
        <w:t>di….</w:t>
      </w:r>
      <w:proofErr w:type="gramEnd"/>
      <w:r w:rsidRPr="00CE6FD7">
        <w:rPr>
          <w:rFonts w:ascii="Calibri" w:eastAsia="Calibri" w:hAnsi="Calibri"/>
        </w:rPr>
        <w:t>.</w:t>
      </w:r>
    </w:p>
    <w:p w14:paraId="423E0F77" w14:textId="77777777" w:rsidR="00D74742" w:rsidRDefault="00D74742" w:rsidP="00CE6FD7">
      <w:pPr>
        <w:jc w:val="both"/>
        <w:rPr>
          <w:sz w:val="24"/>
          <w:szCs w:val="24"/>
        </w:rPr>
      </w:pPr>
    </w:p>
    <w:p w14:paraId="61E425BD" w14:textId="77777777" w:rsidR="00D74742" w:rsidRPr="009228F7" w:rsidRDefault="00D74742" w:rsidP="00D74742">
      <w:pPr>
        <w:jc w:val="center"/>
        <w:rPr>
          <w:b/>
          <w:color w:val="800000"/>
          <w:sz w:val="24"/>
          <w:szCs w:val="24"/>
        </w:rPr>
      </w:pPr>
      <w:r w:rsidRPr="009228F7">
        <w:rPr>
          <w:b/>
          <w:color w:val="800000"/>
          <w:sz w:val="24"/>
          <w:szCs w:val="24"/>
        </w:rPr>
        <w:t>RENDE NOTO</w:t>
      </w:r>
    </w:p>
    <w:p w14:paraId="0888B7E1" w14:textId="77777777" w:rsidR="00D74742" w:rsidRDefault="00D74742" w:rsidP="00D74742">
      <w:pPr>
        <w:jc w:val="center"/>
        <w:rPr>
          <w:b/>
          <w:sz w:val="24"/>
          <w:szCs w:val="24"/>
        </w:rPr>
      </w:pPr>
    </w:p>
    <w:p w14:paraId="413C9035" w14:textId="3486A8DE" w:rsidR="0075455E" w:rsidRDefault="00D74742" w:rsidP="004216F4">
      <w:pPr>
        <w:jc w:val="both"/>
        <w:rPr>
          <w:b/>
          <w:sz w:val="24"/>
          <w:szCs w:val="24"/>
          <w:u w:val="single"/>
        </w:rPr>
      </w:pPr>
      <w:r>
        <w:rPr>
          <w:sz w:val="24"/>
          <w:szCs w:val="24"/>
        </w:rPr>
        <w:t>c</w:t>
      </w:r>
      <w:r w:rsidRPr="00D74742">
        <w:rPr>
          <w:sz w:val="24"/>
          <w:szCs w:val="24"/>
        </w:rPr>
        <w:t>he</w:t>
      </w:r>
      <w:r>
        <w:rPr>
          <w:sz w:val="24"/>
          <w:szCs w:val="24"/>
        </w:rPr>
        <w:t xml:space="preserve">, </w:t>
      </w:r>
      <w:r w:rsidR="00F04A17">
        <w:rPr>
          <w:sz w:val="24"/>
          <w:szCs w:val="24"/>
        </w:rPr>
        <w:t xml:space="preserve">dal </w:t>
      </w:r>
      <w:r w:rsidR="00034A7B" w:rsidRPr="00034A7B">
        <w:rPr>
          <w:sz w:val="24"/>
          <w:szCs w:val="24"/>
          <w:highlight w:val="yellow"/>
        </w:rPr>
        <w:t>XX/YY/2020</w:t>
      </w:r>
      <w:r w:rsidR="00FC3676" w:rsidRPr="00FC3676">
        <w:rPr>
          <w:sz w:val="24"/>
          <w:szCs w:val="24"/>
        </w:rPr>
        <w:t xml:space="preserve"> </w:t>
      </w:r>
      <w:r w:rsidR="00F04A17">
        <w:rPr>
          <w:sz w:val="24"/>
          <w:szCs w:val="24"/>
        </w:rPr>
        <w:t xml:space="preserve">i </w:t>
      </w:r>
      <w:r w:rsidR="00F04A17" w:rsidRPr="00F04A17">
        <w:rPr>
          <w:sz w:val="24"/>
          <w:szCs w:val="24"/>
        </w:rPr>
        <w:t>soggetti colpiti dalla situazione economica determinatasi per ef</w:t>
      </w:r>
      <w:r w:rsidR="00F04A17">
        <w:rPr>
          <w:sz w:val="24"/>
          <w:szCs w:val="24"/>
        </w:rPr>
        <w:t>f</w:t>
      </w:r>
      <w:r w:rsidR="00F04A17" w:rsidRPr="00F04A17">
        <w:rPr>
          <w:sz w:val="24"/>
          <w:szCs w:val="24"/>
        </w:rPr>
        <w:t xml:space="preserve">etto dell’emergenza </w:t>
      </w:r>
      <w:r w:rsidR="00F04A17">
        <w:rPr>
          <w:sz w:val="24"/>
          <w:szCs w:val="24"/>
        </w:rPr>
        <w:t>COVID</w:t>
      </w:r>
      <w:r w:rsidR="00F04A17" w:rsidRPr="00F04A17">
        <w:rPr>
          <w:sz w:val="24"/>
          <w:szCs w:val="24"/>
        </w:rPr>
        <w:t>-19</w:t>
      </w:r>
      <w:r w:rsidR="00F04A17">
        <w:rPr>
          <w:sz w:val="24"/>
          <w:szCs w:val="24"/>
        </w:rPr>
        <w:t xml:space="preserve">, possono presentare richiesta per beneficiare </w:t>
      </w:r>
      <w:r w:rsidR="00E14E84">
        <w:rPr>
          <w:sz w:val="24"/>
          <w:szCs w:val="24"/>
        </w:rPr>
        <w:t xml:space="preserve">di “buoni spesa” o </w:t>
      </w:r>
      <w:r w:rsidR="00F04A17">
        <w:rPr>
          <w:sz w:val="24"/>
          <w:szCs w:val="24"/>
        </w:rPr>
        <w:t>generi alimentari e di prodotti di prima necessità</w:t>
      </w:r>
      <w:r w:rsidR="0075455E">
        <w:rPr>
          <w:sz w:val="24"/>
          <w:szCs w:val="24"/>
        </w:rPr>
        <w:t xml:space="preserve"> (di seguito definite anche “provvidenze”)</w:t>
      </w:r>
      <w:r w:rsidR="00F04A17">
        <w:rPr>
          <w:sz w:val="24"/>
          <w:szCs w:val="24"/>
        </w:rPr>
        <w:t xml:space="preserve"> </w:t>
      </w:r>
      <w:r w:rsidR="00F04A17" w:rsidRPr="009228F7">
        <w:rPr>
          <w:b/>
          <w:sz w:val="24"/>
          <w:szCs w:val="24"/>
          <w:u w:val="single"/>
        </w:rPr>
        <w:t xml:space="preserve">da utilizzarsi </w:t>
      </w:r>
      <w:r w:rsidR="00365B23">
        <w:rPr>
          <w:b/>
          <w:sz w:val="24"/>
          <w:szCs w:val="24"/>
          <w:u w:val="single"/>
        </w:rPr>
        <w:t xml:space="preserve">esclusivamente </w:t>
      </w:r>
      <w:r w:rsidR="009228F7" w:rsidRPr="009228F7">
        <w:rPr>
          <w:b/>
          <w:sz w:val="24"/>
          <w:szCs w:val="24"/>
          <w:u w:val="single"/>
        </w:rPr>
        <w:t>in</w:t>
      </w:r>
      <w:r w:rsidR="00F04A17" w:rsidRPr="009228F7">
        <w:rPr>
          <w:b/>
          <w:sz w:val="24"/>
          <w:szCs w:val="24"/>
          <w:u w:val="single"/>
        </w:rPr>
        <w:t xml:space="preserve"> uno degli esercizi commerciali </w:t>
      </w:r>
      <w:r w:rsidR="009228F7" w:rsidRPr="009228F7">
        <w:rPr>
          <w:b/>
          <w:sz w:val="24"/>
          <w:szCs w:val="24"/>
          <w:u w:val="single"/>
        </w:rPr>
        <w:t xml:space="preserve">del territorio di residenza </w:t>
      </w:r>
      <w:r w:rsidR="000A6B43">
        <w:rPr>
          <w:b/>
          <w:sz w:val="24"/>
          <w:szCs w:val="24"/>
          <w:u w:val="single"/>
        </w:rPr>
        <w:t>che avranno aderito alla manifestazione di interesse e saranno pubblicat</w:t>
      </w:r>
      <w:r w:rsidR="00266F97">
        <w:rPr>
          <w:b/>
          <w:sz w:val="24"/>
          <w:szCs w:val="24"/>
          <w:u w:val="single"/>
        </w:rPr>
        <w:t>i</w:t>
      </w:r>
      <w:r w:rsidR="000A6B43">
        <w:rPr>
          <w:b/>
          <w:sz w:val="24"/>
          <w:szCs w:val="24"/>
          <w:u w:val="single"/>
        </w:rPr>
        <w:t xml:space="preserve"> ne</w:t>
      </w:r>
      <w:r w:rsidR="00F04A17" w:rsidRPr="009228F7">
        <w:rPr>
          <w:b/>
          <w:sz w:val="24"/>
          <w:szCs w:val="24"/>
          <w:u w:val="single"/>
        </w:rPr>
        <w:t xml:space="preserve">ll’elenco </w:t>
      </w:r>
      <w:r w:rsidR="000A6B43">
        <w:rPr>
          <w:b/>
          <w:sz w:val="24"/>
          <w:szCs w:val="24"/>
          <w:u w:val="single"/>
        </w:rPr>
        <w:t>in costante aggiornamento disponibile</w:t>
      </w:r>
      <w:r w:rsidR="00F04A17" w:rsidRPr="009228F7">
        <w:rPr>
          <w:b/>
          <w:sz w:val="24"/>
          <w:szCs w:val="24"/>
          <w:u w:val="single"/>
        </w:rPr>
        <w:t xml:space="preserve"> sul </w:t>
      </w:r>
      <w:r w:rsidR="009228F7" w:rsidRPr="009228F7">
        <w:rPr>
          <w:b/>
          <w:sz w:val="24"/>
          <w:szCs w:val="24"/>
          <w:u w:val="single"/>
        </w:rPr>
        <w:t>sito del Comune.</w:t>
      </w:r>
      <w:r w:rsidR="00365B23">
        <w:rPr>
          <w:b/>
          <w:sz w:val="24"/>
          <w:szCs w:val="24"/>
          <w:u w:val="single"/>
        </w:rPr>
        <w:t xml:space="preserve"> </w:t>
      </w:r>
    </w:p>
    <w:p w14:paraId="0002DBA7" w14:textId="071EBCC5" w:rsidR="009228F7" w:rsidRDefault="00365B23" w:rsidP="004216F4">
      <w:pPr>
        <w:jc w:val="both"/>
        <w:rPr>
          <w:b/>
          <w:sz w:val="24"/>
          <w:szCs w:val="24"/>
        </w:rPr>
      </w:pPr>
      <w:r>
        <w:rPr>
          <w:b/>
          <w:sz w:val="24"/>
          <w:szCs w:val="24"/>
          <w:u w:val="single"/>
        </w:rPr>
        <w:t>Nel caso in cui i beni non siano disponibili negli esercizi commerciali del Comune, si rammenta che il personale degli enti del Terzo settore e i volontari coinvolti nella distribuzione potranno approvvigionarsi in altri comuni, senza restrizioni agli spostamenti (art. 2, comma 5 dell’Ordinanza).</w:t>
      </w:r>
    </w:p>
    <w:p w14:paraId="08B14FE4" w14:textId="77777777" w:rsidR="00F04A17" w:rsidRDefault="00F04A17" w:rsidP="004216F4">
      <w:pPr>
        <w:jc w:val="both"/>
        <w:rPr>
          <w:sz w:val="24"/>
          <w:szCs w:val="24"/>
        </w:rPr>
      </w:pPr>
    </w:p>
    <w:p w14:paraId="1552967A" w14:textId="77777777" w:rsidR="00F04A17" w:rsidRPr="00D23CB0" w:rsidRDefault="00FC5E85" w:rsidP="004216F4">
      <w:pPr>
        <w:jc w:val="both"/>
        <w:rPr>
          <w:b/>
          <w:color w:val="800000"/>
          <w:sz w:val="24"/>
          <w:szCs w:val="24"/>
        </w:rPr>
      </w:pPr>
      <w:r>
        <w:rPr>
          <w:b/>
          <w:color w:val="800000"/>
          <w:sz w:val="24"/>
          <w:szCs w:val="24"/>
        </w:rPr>
        <w:t xml:space="preserve">1. </w:t>
      </w:r>
      <w:r w:rsidR="009228F7" w:rsidRPr="00D23CB0">
        <w:rPr>
          <w:b/>
          <w:color w:val="800000"/>
          <w:sz w:val="24"/>
          <w:szCs w:val="24"/>
        </w:rPr>
        <w:t xml:space="preserve">Chi può fare </w:t>
      </w:r>
      <w:r w:rsidR="00D23CB0" w:rsidRPr="00D23CB0">
        <w:rPr>
          <w:b/>
          <w:color w:val="800000"/>
          <w:sz w:val="24"/>
          <w:szCs w:val="24"/>
        </w:rPr>
        <w:t>richiesta</w:t>
      </w:r>
    </w:p>
    <w:p w14:paraId="1C6393EC" w14:textId="40440E98" w:rsidR="00D23CB0" w:rsidRDefault="00D23CB0" w:rsidP="004216F4">
      <w:pPr>
        <w:jc w:val="both"/>
        <w:rPr>
          <w:sz w:val="24"/>
          <w:szCs w:val="24"/>
        </w:rPr>
      </w:pPr>
      <w:r>
        <w:rPr>
          <w:sz w:val="24"/>
          <w:szCs w:val="24"/>
        </w:rPr>
        <w:t>Possono fare richiesta</w:t>
      </w:r>
      <w:r w:rsidR="0075455E">
        <w:rPr>
          <w:sz w:val="24"/>
          <w:szCs w:val="24"/>
        </w:rPr>
        <w:t xml:space="preserve"> le persone residenti nel Comune che si trovano in stato di assoluto bisogno economico e assoluta necessità di generi alimentari e beni di prima necessità, per effetto</w:t>
      </w:r>
      <w:r>
        <w:rPr>
          <w:sz w:val="24"/>
          <w:szCs w:val="24"/>
        </w:rPr>
        <w:t xml:space="preserve"> dell’emergenza COVID-19.</w:t>
      </w:r>
    </w:p>
    <w:p w14:paraId="332E77B0" w14:textId="77777777" w:rsidR="001F46F7" w:rsidRDefault="001F46F7" w:rsidP="004216F4">
      <w:pPr>
        <w:jc w:val="both"/>
        <w:rPr>
          <w:b/>
          <w:color w:val="800000"/>
          <w:sz w:val="24"/>
          <w:szCs w:val="24"/>
        </w:rPr>
      </w:pPr>
    </w:p>
    <w:p w14:paraId="18B26232" w14:textId="5AF21EE5" w:rsidR="00F04A17" w:rsidRDefault="00FC5E85" w:rsidP="004216F4">
      <w:pPr>
        <w:jc w:val="both"/>
        <w:rPr>
          <w:b/>
          <w:color w:val="800000"/>
          <w:sz w:val="24"/>
          <w:szCs w:val="24"/>
        </w:rPr>
      </w:pPr>
      <w:r>
        <w:rPr>
          <w:b/>
          <w:color w:val="800000"/>
          <w:sz w:val="24"/>
          <w:szCs w:val="24"/>
        </w:rPr>
        <w:t xml:space="preserve">2. </w:t>
      </w:r>
      <w:r w:rsidR="0051301F">
        <w:rPr>
          <w:b/>
          <w:color w:val="800000"/>
          <w:sz w:val="24"/>
          <w:szCs w:val="24"/>
        </w:rPr>
        <w:t>Criteri di</w:t>
      </w:r>
      <w:r w:rsidR="001F46F7" w:rsidRPr="001F46F7">
        <w:rPr>
          <w:b/>
          <w:color w:val="800000"/>
          <w:sz w:val="24"/>
          <w:szCs w:val="24"/>
        </w:rPr>
        <w:t xml:space="preserve"> concessione de</w:t>
      </w:r>
      <w:r w:rsidR="0051301F">
        <w:rPr>
          <w:b/>
          <w:color w:val="800000"/>
          <w:sz w:val="24"/>
          <w:szCs w:val="24"/>
        </w:rPr>
        <w:t>lle provvidenze</w:t>
      </w:r>
    </w:p>
    <w:p w14:paraId="4FFD74AE" w14:textId="3BB10AFD" w:rsidR="0051301F" w:rsidRDefault="001F46F7" w:rsidP="002211E4">
      <w:pPr>
        <w:jc w:val="both"/>
        <w:rPr>
          <w:sz w:val="24"/>
          <w:szCs w:val="24"/>
        </w:rPr>
      </w:pPr>
      <w:r>
        <w:rPr>
          <w:sz w:val="24"/>
          <w:szCs w:val="24"/>
        </w:rPr>
        <w:t xml:space="preserve">I buoni spesa </w:t>
      </w:r>
      <w:r w:rsidR="00365B23">
        <w:rPr>
          <w:sz w:val="24"/>
          <w:szCs w:val="24"/>
        </w:rPr>
        <w:t>o i generi alimentari</w:t>
      </w:r>
      <w:r w:rsidR="0051301F">
        <w:rPr>
          <w:sz w:val="24"/>
          <w:szCs w:val="24"/>
        </w:rPr>
        <w:t xml:space="preserve"> e prodotti di prima necessità</w:t>
      </w:r>
      <w:r>
        <w:rPr>
          <w:sz w:val="24"/>
          <w:szCs w:val="24"/>
        </w:rPr>
        <w:t xml:space="preserve"> saranno erogati </w:t>
      </w:r>
      <w:r w:rsidRPr="001F46F7">
        <w:rPr>
          <w:b/>
          <w:sz w:val="24"/>
          <w:szCs w:val="24"/>
        </w:rPr>
        <w:t>tenendo conto della data</w:t>
      </w:r>
      <w:proofErr w:type="gramStart"/>
      <w:r w:rsidRPr="001F46F7">
        <w:rPr>
          <w:b/>
          <w:sz w:val="24"/>
          <w:szCs w:val="24"/>
        </w:rPr>
        <w:t xml:space="preserve"> </w:t>
      </w:r>
      <w:r w:rsidR="00FC3676">
        <w:rPr>
          <w:b/>
          <w:sz w:val="24"/>
          <w:szCs w:val="24"/>
        </w:rPr>
        <w:t>….</w:t>
      </w:r>
      <w:proofErr w:type="gramEnd"/>
      <w:r w:rsidR="00FC3676">
        <w:rPr>
          <w:b/>
          <w:sz w:val="24"/>
          <w:szCs w:val="24"/>
        </w:rPr>
        <w:t xml:space="preserve">. ora ………. </w:t>
      </w:r>
      <w:r w:rsidRPr="001F46F7">
        <w:rPr>
          <w:b/>
          <w:sz w:val="24"/>
          <w:szCs w:val="24"/>
        </w:rPr>
        <w:t>di arrivo della domanda</w:t>
      </w:r>
      <w:r>
        <w:rPr>
          <w:sz w:val="24"/>
          <w:szCs w:val="24"/>
        </w:rPr>
        <w:t xml:space="preserve">, </w:t>
      </w:r>
      <w:r w:rsidR="0051301F">
        <w:rPr>
          <w:sz w:val="24"/>
          <w:szCs w:val="24"/>
        </w:rPr>
        <w:t xml:space="preserve">in esito all’analisi del fabbisogno che sarà realizzata dagli uffici comunali, in raccordo </w:t>
      </w:r>
      <w:r w:rsidR="002211E4">
        <w:rPr>
          <w:sz w:val="24"/>
          <w:szCs w:val="24"/>
        </w:rPr>
        <w:t xml:space="preserve">e collaborazione </w:t>
      </w:r>
      <w:r w:rsidR="0051301F">
        <w:rPr>
          <w:sz w:val="24"/>
          <w:szCs w:val="24"/>
        </w:rPr>
        <w:t xml:space="preserve">con l’ente gestore dei servizi </w:t>
      </w:r>
      <w:proofErr w:type="gramStart"/>
      <w:r w:rsidR="0051301F">
        <w:rPr>
          <w:sz w:val="24"/>
          <w:szCs w:val="24"/>
        </w:rPr>
        <w:t>socio-assistenziali</w:t>
      </w:r>
      <w:proofErr w:type="gramEnd"/>
      <w:r w:rsidR="0051301F">
        <w:rPr>
          <w:sz w:val="24"/>
          <w:szCs w:val="24"/>
        </w:rPr>
        <w:t xml:space="preserve">. </w:t>
      </w:r>
    </w:p>
    <w:p w14:paraId="7D5D7163" w14:textId="38773372" w:rsidR="0051301F" w:rsidRDefault="0051301F" w:rsidP="004216F4">
      <w:pPr>
        <w:jc w:val="both"/>
        <w:rPr>
          <w:sz w:val="24"/>
          <w:szCs w:val="24"/>
        </w:rPr>
      </w:pPr>
      <w:r>
        <w:rPr>
          <w:sz w:val="24"/>
          <w:szCs w:val="24"/>
        </w:rPr>
        <w:lastRenderedPageBreak/>
        <w:t xml:space="preserve">L’analisi verrà condotta </w:t>
      </w:r>
      <w:r>
        <w:rPr>
          <w:b/>
          <w:bCs/>
          <w:sz w:val="24"/>
          <w:szCs w:val="24"/>
        </w:rPr>
        <w:t xml:space="preserve">per nuclei familiari </w:t>
      </w:r>
      <w:r>
        <w:rPr>
          <w:sz w:val="24"/>
          <w:szCs w:val="24"/>
        </w:rPr>
        <w:t xml:space="preserve">e non per individui, sulla base delle informazioni già note agli uffici comunali e alla dichiarazione sostitutiva di cui al successivo articolo 5. </w:t>
      </w:r>
    </w:p>
    <w:p w14:paraId="0E6DE80A" w14:textId="4A7B75A7" w:rsidR="001F46F7" w:rsidRDefault="0051301F" w:rsidP="004216F4">
      <w:pPr>
        <w:jc w:val="both"/>
        <w:rPr>
          <w:sz w:val="24"/>
          <w:szCs w:val="24"/>
        </w:rPr>
      </w:pPr>
      <w:r>
        <w:rPr>
          <w:sz w:val="24"/>
          <w:szCs w:val="24"/>
        </w:rPr>
        <w:t xml:space="preserve">Ai fini dell’analisi, </w:t>
      </w:r>
      <w:r>
        <w:rPr>
          <w:b/>
          <w:bCs/>
          <w:sz w:val="24"/>
          <w:szCs w:val="24"/>
        </w:rPr>
        <w:t xml:space="preserve">senza la formazione di alcuna graduatoria o attribuzione di punteggi, </w:t>
      </w:r>
      <w:r>
        <w:rPr>
          <w:sz w:val="24"/>
          <w:szCs w:val="24"/>
        </w:rPr>
        <w:t>concorreranno i seguenti criteri</w:t>
      </w:r>
      <w:r w:rsidR="001F46F7">
        <w:rPr>
          <w:sz w:val="24"/>
          <w:szCs w:val="24"/>
        </w:rPr>
        <w:t>:</w:t>
      </w:r>
    </w:p>
    <w:p w14:paraId="188AFB0B" w14:textId="77777777" w:rsidR="0051301F" w:rsidRDefault="0051301F" w:rsidP="004216F4">
      <w:pPr>
        <w:jc w:val="both"/>
        <w:rPr>
          <w:sz w:val="24"/>
          <w:szCs w:val="24"/>
        </w:rPr>
      </w:pPr>
    </w:p>
    <w:p w14:paraId="45235617" w14:textId="6C45812B" w:rsidR="002211E4" w:rsidRPr="002211E4" w:rsidRDefault="002211E4" w:rsidP="002211E4">
      <w:pPr>
        <w:numPr>
          <w:ilvl w:val="0"/>
          <w:numId w:val="40"/>
        </w:numPr>
        <w:jc w:val="both"/>
        <w:rPr>
          <w:sz w:val="24"/>
          <w:szCs w:val="24"/>
        </w:rPr>
      </w:pPr>
      <w:r>
        <w:rPr>
          <w:sz w:val="24"/>
          <w:szCs w:val="24"/>
        </w:rPr>
        <w:t>Soggetti privi di qualsiasi reddito e/o copertura assistenziale</w:t>
      </w:r>
      <w:r>
        <w:rPr>
          <w:sz w:val="24"/>
          <w:szCs w:val="24"/>
        </w:rPr>
        <w:t>;</w:t>
      </w:r>
    </w:p>
    <w:p w14:paraId="4262571C" w14:textId="77777777" w:rsidR="002211E4" w:rsidRDefault="002211E4" w:rsidP="002211E4">
      <w:pPr>
        <w:ind w:left="720"/>
        <w:jc w:val="both"/>
        <w:rPr>
          <w:sz w:val="24"/>
          <w:szCs w:val="24"/>
        </w:rPr>
      </w:pPr>
    </w:p>
    <w:p w14:paraId="7BCDF8F0" w14:textId="582945A9" w:rsidR="00034A7B" w:rsidRDefault="000E466B" w:rsidP="0002776B">
      <w:pPr>
        <w:numPr>
          <w:ilvl w:val="0"/>
          <w:numId w:val="40"/>
        </w:numPr>
        <w:jc w:val="both"/>
        <w:rPr>
          <w:sz w:val="24"/>
          <w:szCs w:val="24"/>
        </w:rPr>
      </w:pPr>
      <w:r w:rsidRPr="000E466B">
        <w:rPr>
          <w:sz w:val="24"/>
          <w:szCs w:val="24"/>
        </w:rPr>
        <w:t>nuclei familiari monoreddito, derivante da lavoro dipendente il cui datore di lavoro abbia richiesto ammissione al trattamento di sostegno al reddito a ze</w:t>
      </w:r>
      <w:r>
        <w:rPr>
          <w:sz w:val="24"/>
          <w:szCs w:val="24"/>
        </w:rPr>
        <w:t>ro ore ai sensi del DL 18/2020;</w:t>
      </w:r>
    </w:p>
    <w:p w14:paraId="4C0955E3" w14:textId="77777777" w:rsidR="002211E4" w:rsidRDefault="002211E4" w:rsidP="002211E4">
      <w:pPr>
        <w:ind w:left="720"/>
        <w:jc w:val="both"/>
        <w:rPr>
          <w:sz w:val="24"/>
          <w:szCs w:val="24"/>
        </w:rPr>
      </w:pPr>
    </w:p>
    <w:p w14:paraId="296B933D" w14:textId="18DD45DD" w:rsidR="0002776B" w:rsidRDefault="000E466B" w:rsidP="0002776B">
      <w:pPr>
        <w:numPr>
          <w:ilvl w:val="0"/>
          <w:numId w:val="40"/>
        </w:numPr>
        <w:jc w:val="both"/>
        <w:rPr>
          <w:sz w:val="24"/>
          <w:szCs w:val="24"/>
        </w:rPr>
      </w:pPr>
      <w:r>
        <w:rPr>
          <w:sz w:val="24"/>
          <w:szCs w:val="24"/>
        </w:rPr>
        <w:t xml:space="preserve"> </w:t>
      </w:r>
      <w:r w:rsidRPr="000E466B">
        <w:rPr>
          <w:sz w:val="24"/>
          <w:szCs w:val="24"/>
        </w:rPr>
        <w:t>nuclei familiari che non siano titolari di alcun reddito e nuclei familiari monoreddito, derivante da attività autonoma il cui titolare dell'attività abbia richiesto trattamento di sostegno al reddito ai sensi del DL 18/2020</w:t>
      </w:r>
      <w:r>
        <w:rPr>
          <w:sz w:val="24"/>
          <w:szCs w:val="24"/>
        </w:rPr>
        <w:t>;</w:t>
      </w:r>
      <w:r w:rsidR="0002776B">
        <w:rPr>
          <w:sz w:val="24"/>
          <w:szCs w:val="24"/>
        </w:rPr>
        <w:t xml:space="preserve"> </w:t>
      </w:r>
    </w:p>
    <w:p w14:paraId="1EFC4934" w14:textId="77777777" w:rsidR="0002776B" w:rsidRDefault="0002776B" w:rsidP="0002776B">
      <w:pPr>
        <w:ind w:left="360"/>
        <w:jc w:val="both"/>
        <w:rPr>
          <w:sz w:val="24"/>
          <w:szCs w:val="24"/>
        </w:rPr>
      </w:pPr>
    </w:p>
    <w:p w14:paraId="4F9112A7" w14:textId="1D30BEEF" w:rsidR="000E466B" w:rsidRDefault="000E466B" w:rsidP="0002776B">
      <w:pPr>
        <w:numPr>
          <w:ilvl w:val="0"/>
          <w:numId w:val="40"/>
        </w:numPr>
        <w:jc w:val="both"/>
        <w:rPr>
          <w:sz w:val="24"/>
          <w:szCs w:val="24"/>
        </w:rPr>
      </w:pPr>
      <w:r w:rsidRPr="000E466B">
        <w:rPr>
          <w:sz w:val="24"/>
          <w:szCs w:val="24"/>
        </w:rPr>
        <w:t>nuclei familiari monoreddito derivante da lavoro dipendente il cui datore di lavoro abbia richiesto ammissione al trattamento di sostegno al reddito ai sensi del DL 18/20</w:t>
      </w:r>
      <w:r>
        <w:rPr>
          <w:sz w:val="24"/>
          <w:szCs w:val="24"/>
        </w:rPr>
        <w:t>20 a ridotto orario di lavoro;</w:t>
      </w:r>
    </w:p>
    <w:p w14:paraId="0B856471" w14:textId="77777777" w:rsidR="000E466B" w:rsidRDefault="000E466B" w:rsidP="000E466B">
      <w:pPr>
        <w:jc w:val="both"/>
        <w:rPr>
          <w:sz w:val="24"/>
          <w:szCs w:val="24"/>
        </w:rPr>
      </w:pPr>
    </w:p>
    <w:p w14:paraId="176AF960" w14:textId="7EFFF573" w:rsidR="000E466B" w:rsidRDefault="000E466B" w:rsidP="000E466B">
      <w:pPr>
        <w:numPr>
          <w:ilvl w:val="0"/>
          <w:numId w:val="40"/>
        </w:numPr>
        <w:jc w:val="both"/>
        <w:rPr>
          <w:sz w:val="24"/>
          <w:szCs w:val="24"/>
        </w:rPr>
      </w:pPr>
      <w:r>
        <w:rPr>
          <w:sz w:val="24"/>
          <w:szCs w:val="24"/>
        </w:rPr>
        <w:t>nuclei familiari segnalati da</w:t>
      </w:r>
      <w:r w:rsidR="0051301F">
        <w:rPr>
          <w:sz w:val="24"/>
          <w:szCs w:val="24"/>
        </w:rPr>
        <w:t xml:space="preserve">ll’ente gestore dei servizi </w:t>
      </w:r>
      <w:proofErr w:type="gramStart"/>
      <w:r w:rsidR="0051301F">
        <w:rPr>
          <w:sz w:val="24"/>
          <w:szCs w:val="24"/>
        </w:rPr>
        <w:t>socio-assistenziali</w:t>
      </w:r>
      <w:proofErr w:type="gramEnd"/>
      <w:r w:rsidR="0051301F">
        <w:rPr>
          <w:sz w:val="24"/>
          <w:szCs w:val="24"/>
        </w:rPr>
        <w:t xml:space="preserve"> o da </w:t>
      </w:r>
      <w:r>
        <w:rPr>
          <w:sz w:val="24"/>
          <w:szCs w:val="24"/>
        </w:rPr>
        <w:t>soggetti del terzo settore</w:t>
      </w:r>
      <w:r w:rsidR="00034A7B">
        <w:rPr>
          <w:sz w:val="24"/>
          <w:szCs w:val="24"/>
        </w:rPr>
        <w:t xml:space="preserve">, che non siano </w:t>
      </w:r>
      <w:r>
        <w:rPr>
          <w:sz w:val="24"/>
          <w:szCs w:val="24"/>
        </w:rPr>
        <w:t xml:space="preserve">beneficiari </w:t>
      </w:r>
      <w:r w:rsidR="002211E4">
        <w:rPr>
          <w:sz w:val="24"/>
          <w:szCs w:val="24"/>
        </w:rPr>
        <w:t>o</w:t>
      </w:r>
      <w:r>
        <w:rPr>
          <w:sz w:val="24"/>
          <w:szCs w:val="24"/>
        </w:rPr>
        <w:t xml:space="preserve"> </w:t>
      </w:r>
      <w:r w:rsidRPr="000E466B">
        <w:rPr>
          <w:sz w:val="24"/>
          <w:szCs w:val="24"/>
        </w:rPr>
        <w:t>titolari di trattamenti pensionis</w:t>
      </w:r>
      <w:r>
        <w:rPr>
          <w:sz w:val="24"/>
          <w:szCs w:val="24"/>
        </w:rPr>
        <w:t>tici validi ai fini del reddito;</w:t>
      </w:r>
    </w:p>
    <w:p w14:paraId="7DEDA5CC" w14:textId="77777777" w:rsidR="000E466B" w:rsidRDefault="000E466B" w:rsidP="000E466B">
      <w:pPr>
        <w:jc w:val="both"/>
        <w:rPr>
          <w:sz w:val="24"/>
          <w:szCs w:val="24"/>
        </w:rPr>
      </w:pPr>
    </w:p>
    <w:p w14:paraId="20FE7FB8" w14:textId="77777777" w:rsidR="000E466B" w:rsidRDefault="000E466B" w:rsidP="000E466B">
      <w:pPr>
        <w:numPr>
          <w:ilvl w:val="0"/>
          <w:numId w:val="40"/>
        </w:numPr>
        <w:jc w:val="both"/>
        <w:rPr>
          <w:sz w:val="24"/>
          <w:szCs w:val="24"/>
        </w:rPr>
      </w:pPr>
      <w:r>
        <w:rPr>
          <w:sz w:val="24"/>
          <w:szCs w:val="24"/>
        </w:rPr>
        <w:t>nuclei familiari in carico ai servizi sociali, anche beneficiari del reddito di cittadinanza, sulla base dei bisogni rilevati nell’ambito dell’analisi preliminare o del quadro di analisi da effettuarsi a cura dell’Assistente sociale di riferimento, con priorità per chi fruisce di un minore beneficio.</w:t>
      </w:r>
    </w:p>
    <w:p w14:paraId="5E766C04" w14:textId="77777777" w:rsidR="00FC3676" w:rsidRDefault="00FC3676" w:rsidP="00FC3676">
      <w:pPr>
        <w:pStyle w:val="Paragrafoelenco"/>
      </w:pPr>
    </w:p>
    <w:p w14:paraId="1CA3AC53" w14:textId="77777777" w:rsidR="000E466B" w:rsidRPr="000E466B" w:rsidRDefault="000E466B" w:rsidP="000E466B">
      <w:pPr>
        <w:jc w:val="both"/>
        <w:rPr>
          <w:sz w:val="24"/>
          <w:szCs w:val="24"/>
        </w:rPr>
      </w:pPr>
    </w:p>
    <w:p w14:paraId="553EA050" w14:textId="77777777" w:rsidR="001F46F7" w:rsidRDefault="001F46F7" w:rsidP="001F46F7">
      <w:pPr>
        <w:jc w:val="both"/>
        <w:rPr>
          <w:sz w:val="24"/>
          <w:szCs w:val="24"/>
        </w:rPr>
      </w:pPr>
    </w:p>
    <w:p w14:paraId="5E98FDB8" w14:textId="410AEC49" w:rsidR="001F46F7" w:rsidRDefault="00FC5E85" w:rsidP="001F46F7">
      <w:pPr>
        <w:jc w:val="both"/>
        <w:rPr>
          <w:b/>
          <w:color w:val="800000"/>
          <w:sz w:val="24"/>
          <w:szCs w:val="24"/>
        </w:rPr>
      </w:pPr>
      <w:r>
        <w:rPr>
          <w:b/>
          <w:color w:val="800000"/>
          <w:sz w:val="24"/>
          <w:szCs w:val="24"/>
        </w:rPr>
        <w:t xml:space="preserve">3. </w:t>
      </w:r>
      <w:r w:rsidR="001F46F7" w:rsidRPr="001F46F7">
        <w:rPr>
          <w:b/>
          <w:color w:val="800000"/>
          <w:sz w:val="24"/>
          <w:szCs w:val="24"/>
        </w:rPr>
        <w:t>Entità de</w:t>
      </w:r>
      <w:r w:rsidR="0051301F">
        <w:rPr>
          <w:b/>
          <w:color w:val="800000"/>
          <w:sz w:val="24"/>
          <w:szCs w:val="24"/>
        </w:rPr>
        <w:t>lle provvidenze</w:t>
      </w:r>
      <w:r w:rsidR="001F46F7" w:rsidRPr="001F46F7">
        <w:rPr>
          <w:b/>
          <w:color w:val="800000"/>
          <w:sz w:val="24"/>
          <w:szCs w:val="24"/>
        </w:rPr>
        <w:t xml:space="preserve"> </w:t>
      </w:r>
    </w:p>
    <w:p w14:paraId="2E4A61D3" w14:textId="3C3F415A" w:rsidR="00FC5E85" w:rsidRDefault="00FC5E85" w:rsidP="001F46F7">
      <w:pPr>
        <w:jc w:val="both"/>
        <w:rPr>
          <w:sz w:val="24"/>
          <w:szCs w:val="24"/>
        </w:rPr>
      </w:pPr>
      <w:r>
        <w:rPr>
          <w:sz w:val="24"/>
          <w:szCs w:val="24"/>
        </w:rPr>
        <w:t>Il valore de</w:t>
      </w:r>
      <w:r w:rsidR="0051301F">
        <w:rPr>
          <w:sz w:val="24"/>
          <w:szCs w:val="24"/>
        </w:rPr>
        <w:t xml:space="preserve">lle provvidenze necessario a coprire il </w:t>
      </w:r>
      <w:r w:rsidR="0051301F" w:rsidRPr="002211E4">
        <w:rPr>
          <w:b/>
          <w:bCs/>
          <w:sz w:val="24"/>
          <w:szCs w:val="24"/>
          <w:u w:val="single"/>
        </w:rPr>
        <w:t>fabbisogno settimanale</w:t>
      </w:r>
      <w:r w:rsidR="0051301F">
        <w:rPr>
          <w:sz w:val="24"/>
          <w:szCs w:val="24"/>
        </w:rPr>
        <w:t xml:space="preserve"> di generi alimentari e prodotti di prima necessità </w:t>
      </w:r>
      <w:r>
        <w:rPr>
          <w:sz w:val="24"/>
          <w:szCs w:val="24"/>
        </w:rPr>
        <w:t xml:space="preserve">è </w:t>
      </w:r>
      <w:r w:rsidR="00E14E84">
        <w:rPr>
          <w:sz w:val="24"/>
          <w:szCs w:val="24"/>
        </w:rPr>
        <w:t>definito</w:t>
      </w:r>
      <w:r>
        <w:rPr>
          <w:sz w:val="24"/>
          <w:szCs w:val="24"/>
        </w:rPr>
        <w:t xml:space="preserve"> secondo la seguente </w:t>
      </w:r>
      <w:r w:rsidR="0051301F">
        <w:rPr>
          <w:sz w:val="24"/>
          <w:szCs w:val="24"/>
        </w:rPr>
        <w:t xml:space="preserve">griglia di </w:t>
      </w:r>
      <w:r w:rsidR="0051301F">
        <w:rPr>
          <w:b/>
          <w:bCs/>
          <w:sz w:val="24"/>
          <w:szCs w:val="24"/>
        </w:rPr>
        <w:t xml:space="preserve">valori economici </w:t>
      </w:r>
      <w:r w:rsidR="0051301F" w:rsidRPr="0051301F">
        <w:rPr>
          <w:b/>
          <w:bCs/>
          <w:sz w:val="24"/>
          <w:szCs w:val="24"/>
          <w:u w:val="single"/>
        </w:rPr>
        <w:t>orientativi</w:t>
      </w:r>
      <w:r>
        <w:rPr>
          <w:sz w:val="24"/>
          <w:szCs w:val="24"/>
        </w:rPr>
        <w:t>:</w:t>
      </w:r>
    </w:p>
    <w:p w14:paraId="7697974B" w14:textId="21426725" w:rsidR="00FC5E85" w:rsidRDefault="00FC5E85" w:rsidP="001F46F7">
      <w:pPr>
        <w:jc w:val="both"/>
        <w:rPr>
          <w:sz w:val="24"/>
          <w:szCs w:val="24"/>
        </w:rPr>
      </w:pPr>
      <w:r>
        <w:rPr>
          <w:sz w:val="24"/>
          <w:szCs w:val="24"/>
        </w:rPr>
        <w:t>- nucleo familiare composto di n. 1 persona</w:t>
      </w:r>
      <w:r>
        <w:rPr>
          <w:sz w:val="24"/>
          <w:szCs w:val="24"/>
        </w:rPr>
        <w:tab/>
      </w:r>
      <w:r>
        <w:rPr>
          <w:sz w:val="24"/>
          <w:szCs w:val="24"/>
        </w:rPr>
        <w:tab/>
        <w:t xml:space="preserve">€ </w:t>
      </w:r>
      <w:r w:rsidR="0051301F">
        <w:rPr>
          <w:sz w:val="24"/>
          <w:szCs w:val="24"/>
        </w:rPr>
        <w:t>…</w:t>
      </w:r>
      <w:r>
        <w:rPr>
          <w:sz w:val="24"/>
          <w:szCs w:val="24"/>
        </w:rPr>
        <w:t>,00</w:t>
      </w:r>
    </w:p>
    <w:p w14:paraId="30940891" w14:textId="2A0D96E0" w:rsidR="001F46F7" w:rsidRDefault="00FC5E85" w:rsidP="001F46F7">
      <w:pPr>
        <w:jc w:val="both"/>
        <w:rPr>
          <w:sz w:val="24"/>
          <w:szCs w:val="24"/>
        </w:rPr>
      </w:pPr>
      <w:r>
        <w:rPr>
          <w:sz w:val="24"/>
          <w:szCs w:val="24"/>
        </w:rPr>
        <w:t>- nucleo familiare composto di n. 2 persone</w:t>
      </w:r>
      <w:r>
        <w:rPr>
          <w:sz w:val="24"/>
          <w:szCs w:val="24"/>
        </w:rPr>
        <w:tab/>
      </w:r>
      <w:r>
        <w:rPr>
          <w:sz w:val="24"/>
          <w:szCs w:val="24"/>
        </w:rPr>
        <w:tab/>
        <w:t xml:space="preserve">€ </w:t>
      </w:r>
      <w:r w:rsidR="0051301F">
        <w:rPr>
          <w:sz w:val="24"/>
          <w:szCs w:val="24"/>
        </w:rPr>
        <w:t>…</w:t>
      </w:r>
      <w:r>
        <w:rPr>
          <w:sz w:val="24"/>
          <w:szCs w:val="24"/>
        </w:rPr>
        <w:t>,00</w:t>
      </w:r>
    </w:p>
    <w:p w14:paraId="3A1960F1" w14:textId="0DA7CF44" w:rsidR="00FC5E85" w:rsidRDefault="00FC5E85" w:rsidP="001F46F7">
      <w:pPr>
        <w:jc w:val="both"/>
        <w:rPr>
          <w:sz w:val="24"/>
          <w:szCs w:val="24"/>
        </w:rPr>
      </w:pPr>
      <w:r>
        <w:rPr>
          <w:sz w:val="24"/>
          <w:szCs w:val="24"/>
        </w:rPr>
        <w:t>- nucleo familiare composto di n. 3 persone</w:t>
      </w:r>
      <w:r>
        <w:rPr>
          <w:sz w:val="24"/>
          <w:szCs w:val="24"/>
        </w:rPr>
        <w:tab/>
      </w:r>
      <w:r>
        <w:rPr>
          <w:sz w:val="24"/>
          <w:szCs w:val="24"/>
        </w:rPr>
        <w:tab/>
        <w:t xml:space="preserve">€ </w:t>
      </w:r>
      <w:r w:rsidR="0051301F">
        <w:rPr>
          <w:sz w:val="24"/>
          <w:szCs w:val="24"/>
        </w:rPr>
        <w:t>…</w:t>
      </w:r>
      <w:r>
        <w:rPr>
          <w:sz w:val="24"/>
          <w:szCs w:val="24"/>
        </w:rPr>
        <w:t>,00</w:t>
      </w:r>
    </w:p>
    <w:p w14:paraId="7AA8D537" w14:textId="5F690517" w:rsidR="00FC5E85" w:rsidRDefault="00FC5E85" w:rsidP="001F46F7">
      <w:pPr>
        <w:jc w:val="both"/>
        <w:rPr>
          <w:sz w:val="24"/>
          <w:szCs w:val="24"/>
        </w:rPr>
      </w:pPr>
      <w:r>
        <w:rPr>
          <w:sz w:val="24"/>
          <w:szCs w:val="24"/>
        </w:rPr>
        <w:t>- nucleo familiare composto di n. 4 persone</w:t>
      </w:r>
      <w:r>
        <w:rPr>
          <w:sz w:val="24"/>
          <w:szCs w:val="24"/>
        </w:rPr>
        <w:tab/>
      </w:r>
      <w:r>
        <w:rPr>
          <w:sz w:val="24"/>
          <w:szCs w:val="24"/>
        </w:rPr>
        <w:tab/>
        <w:t xml:space="preserve">€ </w:t>
      </w:r>
      <w:r w:rsidR="0051301F">
        <w:rPr>
          <w:sz w:val="24"/>
          <w:szCs w:val="24"/>
        </w:rPr>
        <w:t>…</w:t>
      </w:r>
      <w:r>
        <w:rPr>
          <w:sz w:val="24"/>
          <w:szCs w:val="24"/>
        </w:rPr>
        <w:t>,00</w:t>
      </w:r>
    </w:p>
    <w:p w14:paraId="3A088CC0" w14:textId="599A5C97" w:rsidR="00FC5E85" w:rsidRDefault="00FC5E85" w:rsidP="001F46F7">
      <w:pPr>
        <w:jc w:val="both"/>
        <w:rPr>
          <w:sz w:val="24"/>
          <w:szCs w:val="24"/>
        </w:rPr>
      </w:pPr>
      <w:r>
        <w:rPr>
          <w:sz w:val="24"/>
          <w:szCs w:val="24"/>
        </w:rPr>
        <w:t>- nucleo familiare composto di n. 5 persone</w:t>
      </w:r>
      <w:r>
        <w:rPr>
          <w:sz w:val="24"/>
          <w:szCs w:val="24"/>
        </w:rPr>
        <w:tab/>
      </w:r>
      <w:r>
        <w:rPr>
          <w:sz w:val="24"/>
          <w:szCs w:val="24"/>
        </w:rPr>
        <w:tab/>
        <w:t xml:space="preserve">€ </w:t>
      </w:r>
      <w:r w:rsidR="0051301F">
        <w:rPr>
          <w:sz w:val="24"/>
          <w:szCs w:val="24"/>
        </w:rPr>
        <w:t>…</w:t>
      </w:r>
      <w:r>
        <w:rPr>
          <w:sz w:val="24"/>
          <w:szCs w:val="24"/>
        </w:rPr>
        <w:t>,00</w:t>
      </w:r>
    </w:p>
    <w:p w14:paraId="750C7FA2" w14:textId="248A3C04" w:rsidR="00FC5E85" w:rsidRDefault="00FC5E85" w:rsidP="001F46F7">
      <w:pPr>
        <w:jc w:val="both"/>
        <w:rPr>
          <w:sz w:val="24"/>
          <w:szCs w:val="24"/>
        </w:rPr>
      </w:pPr>
      <w:r>
        <w:rPr>
          <w:sz w:val="24"/>
          <w:szCs w:val="24"/>
        </w:rPr>
        <w:t>- nucleo familiare composto di n. 6 persone</w:t>
      </w:r>
      <w:r>
        <w:rPr>
          <w:sz w:val="24"/>
          <w:szCs w:val="24"/>
        </w:rPr>
        <w:tab/>
      </w:r>
      <w:r>
        <w:rPr>
          <w:sz w:val="24"/>
          <w:szCs w:val="24"/>
        </w:rPr>
        <w:tab/>
        <w:t xml:space="preserve">€ </w:t>
      </w:r>
      <w:r w:rsidR="0051301F">
        <w:rPr>
          <w:sz w:val="24"/>
          <w:szCs w:val="24"/>
        </w:rPr>
        <w:t>…</w:t>
      </w:r>
      <w:r>
        <w:rPr>
          <w:sz w:val="24"/>
          <w:szCs w:val="24"/>
        </w:rPr>
        <w:t>,00</w:t>
      </w:r>
    </w:p>
    <w:p w14:paraId="7B895A8A" w14:textId="5DEA0275" w:rsidR="00FC5E85" w:rsidRPr="001F46F7" w:rsidRDefault="00FC5E85" w:rsidP="001F46F7">
      <w:pPr>
        <w:jc w:val="both"/>
        <w:rPr>
          <w:sz w:val="24"/>
          <w:szCs w:val="24"/>
        </w:rPr>
      </w:pPr>
      <w:r>
        <w:rPr>
          <w:sz w:val="24"/>
          <w:szCs w:val="24"/>
        </w:rPr>
        <w:t>- nucleo familiare composto da oltre 7 persone</w:t>
      </w:r>
      <w:r>
        <w:rPr>
          <w:sz w:val="24"/>
          <w:szCs w:val="24"/>
        </w:rPr>
        <w:tab/>
        <w:t xml:space="preserve">€ </w:t>
      </w:r>
      <w:r w:rsidR="0051301F">
        <w:rPr>
          <w:sz w:val="24"/>
          <w:szCs w:val="24"/>
        </w:rPr>
        <w:t>…</w:t>
      </w:r>
      <w:r>
        <w:rPr>
          <w:sz w:val="24"/>
          <w:szCs w:val="24"/>
        </w:rPr>
        <w:t>,00</w:t>
      </w:r>
    </w:p>
    <w:p w14:paraId="5F636787" w14:textId="77777777" w:rsidR="001F46F7" w:rsidRDefault="001F46F7" w:rsidP="004216F4">
      <w:pPr>
        <w:jc w:val="both"/>
        <w:rPr>
          <w:sz w:val="24"/>
          <w:szCs w:val="24"/>
        </w:rPr>
      </w:pPr>
    </w:p>
    <w:p w14:paraId="03878894" w14:textId="6B8C2AB2" w:rsidR="00FC5E85" w:rsidRDefault="00FC5E85" w:rsidP="004216F4">
      <w:pPr>
        <w:jc w:val="both"/>
        <w:rPr>
          <w:sz w:val="24"/>
          <w:szCs w:val="24"/>
        </w:rPr>
      </w:pPr>
      <w:r>
        <w:rPr>
          <w:sz w:val="24"/>
          <w:szCs w:val="24"/>
        </w:rPr>
        <w:t xml:space="preserve">L’entità del valore </w:t>
      </w:r>
      <w:r w:rsidR="00E14E84">
        <w:rPr>
          <w:sz w:val="24"/>
          <w:szCs w:val="24"/>
        </w:rPr>
        <w:t xml:space="preserve">economico </w:t>
      </w:r>
      <w:r>
        <w:rPr>
          <w:sz w:val="24"/>
          <w:szCs w:val="24"/>
        </w:rPr>
        <w:t>de</w:t>
      </w:r>
      <w:r w:rsidR="0051301F">
        <w:rPr>
          <w:sz w:val="24"/>
          <w:szCs w:val="24"/>
        </w:rPr>
        <w:t>lle provvidenze</w:t>
      </w:r>
      <w:r>
        <w:rPr>
          <w:sz w:val="24"/>
          <w:szCs w:val="24"/>
        </w:rPr>
        <w:t xml:space="preserve"> è</w:t>
      </w:r>
      <w:r w:rsidR="00E14E84">
        <w:rPr>
          <w:sz w:val="24"/>
          <w:szCs w:val="24"/>
        </w:rPr>
        <w:t xml:space="preserve"> </w:t>
      </w:r>
      <w:r>
        <w:rPr>
          <w:sz w:val="24"/>
          <w:szCs w:val="24"/>
        </w:rPr>
        <w:t>incrementat</w:t>
      </w:r>
      <w:r w:rsidR="00E14E84">
        <w:rPr>
          <w:sz w:val="24"/>
          <w:szCs w:val="24"/>
        </w:rPr>
        <w:t>a</w:t>
      </w:r>
      <w:r>
        <w:rPr>
          <w:sz w:val="24"/>
          <w:szCs w:val="24"/>
        </w:rPr>
        <w:t xml:space="preserve"> di € </w:t>
      </w:r>
      <w:r w:rsidR="0051301F">
        <w:rPr>
          <w:sz w:val="24"/>
          <w:szCs w:val="24"/>
        </w:rPr>
        <w:t>…</w:t>
      </w:r>
      <w:r>
        <w:rPr>
          <w:sz w:val="24"/>
          <w:szCs w:val="24"/>
        </w:rPr>
        <w:t>,00 in caso di presenza di due o più minori</w:t>
      </w:r>
      <w:r w:rsidR="00E14E84">
        <w:rPr>
          <w:sz w:val="24"/>
          <w:szCs w:val="24"/>
        </w:rPr>
        <w:t xml:space="preserve"> nel nucleo familiare. </w:t>
      </w:r>
    </w:p>
    <w:p w14:paraId="018F43C7" w14:textId="77777777" w:rsidR="00FC5E85" w:rsidRDefault="00FC5E85" w:rsidP="004216F4">
      <w:pPr>
        <w:jc w:val="both"/>
        <w:rPr>
          <w:sz w:val="24"/>
          <w:szCs w:val="24"/>
        </w:rPr>
      </w:pPr>
    </w:p>
    <w:p w14:paraId="4195A289" w14:textId="77777777" w:rsidR="00FC5E85" w:rsidRDefault="00FC5E85" w:rsidP="004216F4">
      <w:pPr>
        <w:jc w:val="both"/>
        <w:rPr>
          <w:sz w:val="24"/>
          <w:szCs w:val="24"/>
        </w:rPr>
      </w:pPr>
    </w:p>
    <w:p w14:paraId="2489468D" w14:textId="488D7A3E" w:rsidR="00D23CB0" w:rsidRPr="00FC5E85" w:rsidRDefault="00FC5E85" w:rsidP="004216F4">
      <w:pPr>
        <w:jc w:val="both"/>
        <w:rPr>
          <w:b/>
          <w:color w:val="800000"/>
          <w:sz w:val="24"/>
          <w:szCs w:val="24"/>
        </w:rPr>
      </w:pPr>
      <w:r>
        <w:rPr>
          <w:b/>
          <w:color w:val="800000"/>
          <w:sz w:val="24"/>
          <w:szCs w:val="24"/>
        </w:rPr>
        <w:t xml:space="preserve">4. </w:t>
      </w:r>
      <w:r w:rsidRPr="00FC5E85">
        <w:rPr>
          <w:b/>
          <w:color w:val="800000"/>
          <w:sz w:val="24"/>
          <w:szCs w:val="24"/>
        </w:rPr>
        <w:t>Modalità di erogazione</w:t>
      </w:r>
      <w:r w:rsidR="008431F3">
        <w:rPr>
          <w:b/>
          <w:color w:val="800000"/>
          <w:sz w:val="24"/>
          <w:szCs w:val="24"/>
        </w:rPr>
        <w:t xml:space="preserve"> e fruizione</w:t>
      </w:r>
      <w:r w:rsidRPr="00FC5E85">
        <w:rPr>
          <w:b/>
          <w:color w:val="800000"/>
          <w:sz w:val="24"/>
          <w:szCs w:val="24"/>
        </w:rPr>
        <w:t xml:space="preserve"> de</w:t>
      </w:r>
      <w:r w:rsidR="0051301F">
        <w:rPr>
          <w:b/>
          <w:color w:val="800000"/>
          <w:sz w:val="24"/>
          <w:szCs w:val="24"/>
        </w:rPr>
        <w:t>lle provvidenze</w:t>
      </w:r>
      <w:r w:rsidRPr="00FC5E85">
        <w:rPr>
          <w:b/>
          <w:color w:val="800000"/>
          <w:sz w:val="24"/>
          <w:szCs w:val="24"/>
        </w:rPr>
        <w:t xml:space="preserve"> </w:t>
      </w:r>
    </w:p>
    <w:p w14:paraId="4022EA65" w14:textId="77777777" w:rsidR="00FC5E85" w:rsidRDefault="00FC5E85" w:rsidP="004216F4">
      <w:pPr>
        <w:jc w:val="both"/>
        <w:rPr>
          <w:sz w:val="24"/>
          <w:szCs w:val="24"/>
        </w:rPr>
      </w:pPr>
    </w:p>
    <w:p w14:paraId="13CB836D" w14:textId="77777777" w:rsidR="00E14E84" w:rsidRDefault="0051301F" w:rsidP="004216F4">
      <w:pPr>
        <w:jc w:val="both"/>
        <w:rPr>
          <w:sz w:val="24"/>
          <w:szCs w:val="24"/>
        </w:rPr>
      </w:pPr>
      <w:r>
        <w:rPr>
          <w:sz w:val="24"/>
          <w:szCs w:val="24"/>
        </w:rPr>
        <w:t>Le provvidenze s</w:t>
      </w:r>
      <w:r w:rsidR="00E14E84">
        <w:rPr>
          <w:sz w:val="24"/>
          <w:szCs w:val="24"/>
        </w:rPr>
        <w:t>aranno</w:t>
      </w:r>
      <w:r>
        <w:rPr>
          <w:sz w:val="24"/>
          <w:szCs w:val="24"/>
        </w:rPr>
        <w:t xml:space="preserve"> erogate in forma di </w:t>
      </w:r>
      <w:r w:rsidR="00E14E84" w:rsidRPr="00E14E84">
        <w:rPr>
          <w:sz w:val="24"/>
          <w:szCs w:val="24"/>
          <w:highlight w:val="yellow"/>
        </w:rPr>
        <w:t>[indicare solo le modalità concretamente attuabili]</w:t>
      </w:r>
    </w:p>
    <w:p w14:paraId="4F71C878" w14:textId="77777777" w:rsidR="00E14E84" w:rsidRPr="00CE6FD7" w:rsidRDefault="0051301F" w:rsidP="00CE6FD7">
      <w:pPr>
        <w:pStyle w:val="Paragrafoelenco"/>
        <w:numPr>
          <w:ilvl w:val="0"/>
          <w:numId w:val="44"/>
        </w:numPr>
        <w:jc w:val="both"/>
        <w:rPr>
          <w:rFonts w:ascii="Calibri" w:eastAsia="Calibri" w:hAnsi="Calibri"/>
        </w:rPr>
      </w:pPr>
      <w:r w:rsidRPr="00CE6FD7">
        <w:rPr>
          <w:rFonts w:ascii="Calibri" w:eastAsia="Calibri" w:hAnsi="Calibri"/>
        </w:rPr>
        <w:t>buoni di tesoreria comunale</w:t>
      </w:r>
    </w:p>
    <w:p w14:paraId="05B2244D" w14:textId="1B30DDD5" w:rsidR="00E14E84" w:rsidRPr="00CE6FD7" w:rsidRDefault="0051301F" w:rsidP="00CE6FD7">
      <w:pPr>
        <w:pStyle w:val="Paragrafoelenco"/>
        <w:numPr>
          <w:ilvl w:val="0"/>
          <w:numId w:val="44"/>
        </w:numPr>
        <w:jc w:val="both"/>
        <w:rPr>
          <w:rFonts w:ascii="Calibri" w:eastAsia="Calibri" w:hAnsi="Calibri"/>
        </w:rPr>
      </w:pPr>
      <w:r w:rsidRPr="00CE6FD7">
        <w:rPr>
          <w:rFonts w:ascii="Calibri" w:eastAsia="Calibri" w:hAnsi="Calibri"/>
        </w:rPr>
        <w:t>buoni spesa</w:t>
      </w:r>
    </w:p>
    <w:p w14:paraId="2C79FF52" w14:textId="77777777" w:rsidR="00E14E84" w:rsidRPr="00CE6FD7" w:rsidRDefault="0051301F" w:rsidP="00CE6FD7">
      <w:pPr>
        <w:pStyle w:val="Paragrafoelenco"/>
        <w:numPr>
          <w:ilvl w:val="0"/>
          <w:numId w:val="44"/>
        </w:numPr>
        <w:jc w:val="both"/>
        <w:rPr>
          <w:rFonts w:ascii="Calibri" w:eastAsia="Calibri" w:hAnsi="Calibri"/>
        </w:rPr>
      </w:pPr>
      <w:r w:rsidRPr="00CE6FD7">
        <w:rPr>
          <w:rFonts w:ascii="Calibri" w:eastAsia="Calibri" w:hAnsi="Calibri"/>
        </w:rPr>
        <w:t>carte prepagate</w:t>
      </w:r>
      <w:r w:rsidR="008431F3" w:rsidRPr="00CE6FD7">
        <w:rPr>
          <w:rFonts w:ascii="Calibri" w:eastAsia="Calibri" w:hAnsi="Calibri"/>
        </w:rPr>
        <w:t xml:space="preserve"> emesse dagli esercizi commerciali</w:t>
      </w:r>
    </w:p>
    <w:p w14:paraId="06AB32AF" w14:textId="77777777" w:rsidR="00E14E84" w:rsidRPr="00CE6FD7" w:rsidRDefault="0051301F" w:rsidP="00CE6FD7">
      <w:pPr>
        <w:pStyle w:val="Paragrafoelenco"/>
        <w:numPr>
          <w:ilvl w:val="0"/>
          <w:numId w:val="44"/>
        </w:numPr>
        <w:jc w:val="both"/>
        <w:rPr>
          <w:rFonts w:ascii="Calibri" w:eastAsia="Calibri" w:hAnsi="Calibri"/>
        </w:rPr>
      </w:pPr>
      <w:r w:rsidRPr="00CE6FD7">
        <w:rPr>
          <w:rFonts w:ascii="Calibri" w:eastAsia="Calibri" w:hAnsi="Calibri"/>
        </w:rPr>
        <w:t>pacchi alimentari</w:t>
      </w:r>
    </w:p>
    <w:p w14:paraId="290D424E" w14:textId="4CD446C1" w:rsidR="008431F3" w:rsidRDefault="008431F3" w:rsidP="004216F4">
      <w:pPr>
        <w:jc w:val="both"/>
        <w:rPr>
          <w:sz w:val="24"/>
          <w:szCs w:val="24"/>
        </w:rPr>
      </w:pPr>
      <w:r>
        <w:rPr>
          <w:sz w:val="24"/>
          <w:szCs w:val="24"/>
        </w:rPr>
        <w:t xml:space="preserve"> </w:t>
      </w:r>
      <w:r w:rsidR="00E14E84">
        <w:rPr>
          <w:sz w:val="24"/>
          <w:szCs w:val="24"/>
        </w:rPr>
        <w:t xml:space="preserve">o strumenti analoghi </w:t>
      </w:r>
      <w:r>
        <w:rPr>
          <w:sz w:val="24"/>
          <w:szCs w:val="24"/>
        </w:rPr>
        <w:t>del valore unitario e orientativo di cui all’art. 3).</w:t>
      </w:r>
    </w:p>
    <w:p w14:paraId="714B0CDF" w14:textId="1E5CC49C" w:rsidR="00E14E84" w:rsidRPr="00E14E84" w:rsidRDefault="00E14E84" w:rsidP="004216F4">
      <w:pPr>
        <w:jc w:val="both"/>
        <w:rPr>
          <w:b/>
          <w:bCs/>
          <w:sz w:val="24"/>
          <w:szCs w:val="24"/>
          <w:u w:val="single"/>
        </w:rPr>
      </w:pPr>
      <w:r w:rsidRPr="00CE6FD7">
        <w:rPr>
          <w:b/>
          <w:bCs/>
          <w:sz w:val="24"/>
          <w:szCs w:val="24"/>
          <w:u w:val="single"/>
        </w:rPr>
        <w:t>Tutte le provvidenze, in qualsiasi forma, saranno consegnate personalmente ai beneficiari da</w:t>
      </w:r>
      <w:r w:rsidRPr="00E14E84">
        <w:rPr>
          <w:b/>
          <w:bCs/>
          <w:sz w:val="24"/>
          <w:szCs w:val="24"/>
          <w:u w:val="single"/>
        </w:rPr>
        <w:t xml:space="preserve"> incaricati del Comune/Ente Gestore/</w:t>
      </w:r>
      <w:r>
        <w:rPr>
          <w:b/>
          <w:bCs/>
          <w:sz w:val="24"/>
          <w:szCs w:val="24"/>
          <w:u w:val="single"/>
        </w:rPr>
        <w:t>Ente</w:t>
      </w:r>
      <w:r w:rsidRPr="00E14E84">
        <w:rPr>
          <w:b/>
          <w:bCs/>
          <w:sz w:val="24"/>
          <w:szCs w:val="24"/>
          <w:u w:val="single"/>
        </w:rPr>
        <w:t xml:space="preserve"> del Terzo settore munit</w:t>
      </w:r>
      <w:r>
        <w:rPr>
          <w:b/>
          <w:bCs/>
          <w:sz w:val="24"/>
          <w:szCs w:val="24"/>
          <w:u w:val="single"/>
        </w:rPr>
        <w:t>i</w:t>
      </w:r>
      <w:r w:rsidRPr="00E14E84">
        <w:rPr>
          <w:b/>
          <w:bCs/>
          <w:sz w:val="24"/>
          <w:szCs w:val="24"/>
          <w:u w:val="single"/>
        </w:rPr>
        <w:t xml:space="preserve"> di apposito tesserino di riconoscimento.</w:t>
      </w:r>
    </w:p>
    <w:p w14:paraId="049FFAFC" w14:textId="0E573023" w:rsidR="008431F3" w:rsidRDefault="008431F3" w:rsidP="004216F4">
      <w:pPr>
        <w:jc w:val="both"/>
        <w:rPr>
          <w:sz w:val="24"/>
          <w:szCs w:val="24"/>
        </w:rPr>
      </w:pPr>
      <w:r>
        <w:rPr>
          <w:sz w:val="24"/>
          <w:szCs w:val="24"/>
        </w:rPr>
        <w:t xml:space="preserve">I “buoni spesa” </w:t>
      </w:r>
      <w:r w:rsidR="00CE6FD7">
        <w:rPr>
          <w:sz w:val="24"/>
          <w:szCs w:val="24"/>
        </w:rPr>
        <w:t>saranno</w:t>
      </w:r>
      <w:r>
        <w:rPr>
          <w:sz w:val="24"/>
          <w:szCs w:val="24"/>
        </w:rPr>
        <w:t xml:space="preserve"> </w:t>
      </w:r>
      <w:r w:rsidR="00CE6FD7">
        <w:rPr>
          <w:sz w:val="24"/>
          <w:szCs w:val="24"/>
        </w:rPr>
        <w:t>utilizzabili</w:t>
      </w:r>
      <w:r>
        <w:rPr>
          <w:sz w:val="24"/>
          <w:szCs w:val="24"/>
        </w:rPr>
        <w:t xml:space="preserve"> </w:t>
      </w:r>
      <w:r w:rsidR="00CE6FD7">
        <w:rPr>
          <w:sz w:val="24"/>
          <w:szCs w:val="24"/>
        </w:rPr>
        <w:t>dal beneficiario presso</w:t>
      </w:r>
      <w:r w:rsidR="004E19DE">
        <w:rPr>
          <w:sz w:val="24"/>
          <w:szCs w:val="24"/>
        </w:rPr>
        <w:t xml:space="preserve"> uno o più esercizi </w:t>
      </w:r>
      <w:r w:rsidR="00251C13" w:rsidRPr="00363E73">
        <w:rPr>
          <w:sz w:val="24"/>
          <w:szCs w:val="24"/>
        </w:rPr>
        <w:t>commercial</w:t>
      </w:r>
      <w:r w:rsidR="004E19DE">
        <w:rPr>
          <w:sz w:val="24"/>
          <w:szCs w:val="24"/>
        </w:rPr>
        <w:t>i</w:t>
      </w:r>
      <w:r>
        <w:rPr>
          <w:sz w:val="24"/>
          <w:szCs w:val="24"/>
        </w:rPr>
        <w:t xml:space="preserve"> tra quelli di cui all’elenco pubblicato sul sito istituzionale del Comune. In alternativa</w:t>
      </w:r>
      <w:r w:rsidR="00CE6FD7">
        <w:rPr>
          <w:sz w:val="24"/>
          <w:szCs w:val="24"/>
        </w:rPr>
        <w:t>,</w:t>
      </w:r>
      <w:r>
        <w:rPr>
          <w:sz w:val="24"/>
          <w:szCs w:val="24"/>
        </w:rPr>
        <w:t xml:space="preserve"> i “buoni spesa” po</w:t>
      </w:r>
      <w:r w:rsidR="00CE6FD7">
        <w:rPr>
          <w:sz w:val="24"/>
          <w:szCs w:val="24"/>
        </w:rPr>
        <w:t>tranno</w:t>
      </w:r>
      <w:r>
        <w:rPr>
          <w:sz w:val="24"/>
          <w:szCs w:val="24"/>
        </w:rPr>
        <w:t xml:space="preserve"> essere consegnati dal beneficiario al personale degli enti del Terzo Settore incaricat</w:t>
      </w:r>
      <w:r w:rsidR="00CE6FD7">
        <w:rPr>
          <w:sz w:val="24"/>
          <w:szCs w:val="24"/>
        </w:rPr>
        <w:t>o</w:t>
      </w:r>
      <w:r>
        <w:rPr>
          <w:sz w:val="24"/>
          <w:szCs w:val="24"/>
        </w:rPr>
        <w:t xml:space="preserve"> dal Comune o dall’ente gestore di effettuare la spesa.</w:t>
      </w:r>
    </w:p>
    <w:p w14:paraId="378A3108" w14:textId="0ADC7D79" w:rsidR="00FC5E85" w:rsidRDefault="008431F3" w:rsidP="004216F4">
      <w:pPr>
        <w:jc w:val="both"/>
        <w:rPr>
          <w:sz w:val="24"/>
          <w:szCs w:val="24"/>
        </w:rPr>
      </w:pPr>
      <w:r>
        <w:rPr>
          <w:sz w:val="24"/>
          <w:szCs w:val="24"/>
        </w:rPr>
        <w:t xml:space="preserve">In ogni caso, </w:t>
      </w:r>
      <w:r>
        <w:rPr>
          <w:sz w:val="24"/>
          <w:szCs w:val="24"/>
        </w:rPr>
        <w:t xml:space="preserve">prima di consegnare il “buono spesa” </w:t>
      </w:r>
      <w:r>
        <w:rPr>
          <w:sz w:val="24"/>
          <w:szCs w:val="24"/>
        </w:rPr>
        <w:t>il beneficiario vi appo</w:t>
      </w:r>
      <w:r w:rsidR="00CE6FD7">
        <w:rPr>
          <w:sz w:val="24"/>
          <w:szCs w:val="24"/>
        </w:rPr>
        <w:t>rrà</w:t>
      </w:r>
      <w:r w:rsidR="00251C13" w:rsidRPr="00363E73">
        <w:rPr>
          <w:sz w:val="24"/>
          <w:szCs w:val="24"/>
        </w:rPr>
        <w:t xml:space="preserve"> la data di utilizzo e la firma.</w:t>
      </w:r>
    </w:p>
    <w:p w14:paraId="34DBF005" w14:textId="273DB71D" w:rsidR="004216F4" w:rsidRDefault="00251C13" w:rsidP="00BB58E9">
      <w:pPr>
        <w:jc w:val="both"/>
        <w:rPr>
          <w:sz w:val="24"/>
          <w:szCs w:val="24"/>
        </w:rPr>
      </w:pPr>
      <w:r>
        <w:rPr>
          <w:sz w:val="24"/>
          <w:szCs w:val="24"/>
        </w:rPr>
        <w:t xml:space="preserve">L’esercizio commerciale, con cadenza </w:t>
      </w:r>
      <w:r w:rsidR="008431F3">
        <w:rPr>
          <w:sz w:val="24"/>
          <w:szCs w:val="24"/>
        </w:rPr>
        <w:t>concordata con il Comune</w:t>
      </w:r>
      <w:r>
        <w:rPr>
          <w:sz w:val="24"/>
          <w:szCs w:val="24"/>
        </w:rPr>
        <w:t>, emette</w:t>
      </w:r>
      <w:r w:rsidR="00CE6FD7">
        <w:rPr>
          <w:sz w:val="24"/>
          <w:szCs w:val="24"/>
        </w:rPr>
        <w:t>rà</w:t>
      </w:r>
      <w:r>
        <w:rPr>
          <w:sz w:val="24"/>
          <w:szCs w:val="24"/>
        </w:rPr>
        <w:t xml:space="preserve"> fattura </w:t>
      </w:r>
      <w:r w:rsidR="008431F3">
        <w:rPr>
          <w:sz w:val="24"/>
          <w:szCs w:val="24"/>
        </w:rPr>
        <w:t>elettronica e riconsegn</w:t>
      </w:r>
      <w:r w:rsidR="00CE6FD7">
        <w:rPr>
          <w:sz w:val="24"/>
          <w:szCs w:val="24"/>
        </w:rPr>
        <w:t>erà al Comune</w:t>
      </w:r>
      <w:r>
        <w:rPr>
          <w:sz w:val="24"/>
          <w:szCs w:val="24"/>
        </w:rPr>
        <w:t xml:space="preserve"> i buoni utilizzati dai beneficiari.</w:t>
      </w:r>
    </w:p>
    <w:p w14:paraId="606A94B7" w14:textId="0F00B85C" w:rsidR="004E19DE" w:rsidRDefault="004E19DE" w:rsidP="00E043D3">
      <w:pPr>
        <w:jc w:val="both"/>
        <w:rPr>
          <w:sz w:val="24"/>
          <w:szCs w:val="24"/>
        </w:rPr>
      </w:pPr>
    </w:p>
    <w:p w14:paraId="29AD52F3" w14:textId="77777777" w:rsidR="008431F3" w:rsidRDefault="008431F3" w:rsidP="00E043D3">
      <w:pPr>
        <w:jc w:val="both"/>
        <w:rPr>
          <w:rFonts w:eastAsia="Times New Roman"/>
          <w:b/>
          <w:color w:val="800000"/>
          <w:sz w:val="24"/>
          <w:szCs w:val="24"/>
        </w:rPr>
      </w:pPr>
    </w:p>
    <w:p w14:paraId="23B797D7" w14:textId="3C783F3A" w:rsidR="008431F3" w:rsidRPr="002211E4" w:rsidRDefault="00251C13" w:rsidP="002211E4">
      <w:pPr>
        <w:jc w:val="both"/>
        <w:rPr>
          <w:rFonts w:eastAsia="Times New Roman"/>
          <w:b/>
          <w:color w:val="800000"/>
          <w:sz w:val="24"/>
          <w:szCs w:val="24"/>
        </w:rPr>
      </w:pPr>
      <w:r w:rsidRPr="00251C13">
        <w:rPr>
          <w:rFonts w:eastAsia="Times New Roman"/>
          <w:b/>
          <w:color w:val="800000"/>
          <w:sz w:val="24"/>
          <w:szCs w:val="24"/>
        </w:rPr>
        <w:t>5. Modalità di presentazione della domanda</w:t>
      </w:r>
      <w:r w:rsidR="008431F3">
        <w:rPr>
          <w:rFonts w:eastAsia="Times New Roman"/>
          <w:b/>
          <w:color w:val="800000"/>
          <w:sz w:val="24"/>
          <w:szCs w:val="24"/>
        </w:rPr>
        <w:t xml:space="preserve"> di accesso alle provvidenze</w:t>
      </w:r>
    </w:p>
    <w:p w14:paraId="3C99FE84" w14:textId="6DC3F735" w:rsidR="008431F3" w:rsidRDefault="00E043D3" w:rsidP="00E043D3">
      <w:pPr>
        <w:autoSpaceDE w:val="0"/>
        <w:autoSpaceDN w:val="0"/>
        <w:adjustRightInd w:val="0"/>
        <w:jc w:val="both"/>
        <w:rPr>
          <w:rFonts w:eastAsia="Times New Roman"/>
          <w:color w:val="000000"/>
          <w:sz w:val="24"/>
          <w:szCs w:val="24"/>
        </w:rPr>
      </w:pPr>
      <w:r w:rsidRPr="00E043D3">
        <w:rPr>
          <w:rFonts w:eastAsia="Times New Roman"/>
          <w:color w:val="000000"/>
          <w:sz w:val="24"/>
          <w:szCs w:val="24"/>
        </w:rPr>
        <w:t xml:space="preserve">La domanda </w:t>
      </w:r>
      <w:r w:rsidR="008431F3">
        <w:rPr>
          <w:rFonts w:eastAsia="Times New Roman"/>
          <w:color w:val="000000"/>
          <w:sz w:val="24"/>
          <w:szCs w:val="24"/>
        </w:rPr>
        <w:t xml:space="preserve">di accesso alle provvidenze </w:t>
      </w:r>
      <w:r w:rsidRPr="00E043D3">
        <w:rPr>
          <w:rFonts w:eastAsia="Times New Roman"/>
          <w:color w:val="000000"/>
          <w:sz w:val="24"/>
          <w:szCs w:val="24"/>
        </w:rPr>
        <w:t xml:space="preserve">dovrà </w:t>
      </w:r>
      <w:r w:rsidR="00251C13">
        <w:rPr>
          <w:rFonts w:eastAsia="Times New Roman"/>
          <w:color w:val="000000"/>
          <w:sz w:val="24"/>
          <w:szCs w:val="24"/>
        </w:rPr>
        <w:t xml:space="preserve">essere presentata utilizzando l’apposito modello </w:t>
      </w:r>
      <w:r w:rsidR="008431F3">
        <w:rPr>
          <w:rFonts w:eastAsia="Times New Roman"/>
          <w:color w:val="000000"/>
          <w:sz w:val="24"/>
          <w:szCs w:val="24"/>
        </w:rPr>
        <w:t>(allegato 1)</w:t>
      </w:r>
      <w:r w:rsidR="00251C13">
        <w:rPr>
          <w:rFonts w:eastAsia="Times New Roman"/>
          <w:color w:val="000000"/>
          <w:sz w:val="24"/>
          <w:szCs w:val="24"/>
        </w:rPr>
        <w:t xml:space="preserve"> e </w:t>
      </w:r>
      <w:r w:rsidR="009F43ED">
        <w:rPr>
          <w:rFonts w:eastAsia="Times New Roman"/>
          <w:color w:val="000000"/>
          <w:sz w:val="24"/>
          <w:szCs w:val="24"/>
        </w:rPr>
        <w:t>potrà essere consegnata a scelta del richiedente</w:t>
      </w:r>
      <w:r w:rsidRPr="00E043D3">
        <w:rPr>
          <w:rFonts w:eastAsia="Times New Roman"/>
          <w:color w:val="000000"/>
          <w:sz w:val="24"/>
          <w:szCs w:val="24"/>
        </w:rPr>
        <w:t xml:space="preserve"> </w:t>
      </w:r>
      <w:r w:rsidR="008431F3">
        <w:rPr>
          <w:rFonts w:eastAsia="Times New Roman"/>
          <w:color w:val="000000"/>
          <w:sz w:val="24"/>
          <w:szCs w:val="24"/>
        </w:rPr>
        <w:t>in uno dei seguenti punti di raccolta</w:t>
      </w:r>
      <w:r w:rsidR="009F43ED">
        <w:rPr>
          <w:rFonts w:eastAsia="Times New Roman"/>
          <w:color w:val="000000"/>
          <w:sz w:val="24"/>
          <w:szCs w:val="24"/>
        </w:rPr>
        <w:t xml:space="preserve"> </w:t>
      </w:r>
      <w:r w:rsidR="009F43ED" w:rsidRPr="007751C5">
        <w:rPr>
          <w:rFonts w:eastAsia="Times New Roman"/>
          <w:b/>
          <w:color w:val="000000"/>
          <w:sz w:val="24"/>
          <w:szCs w:val="24"/>
          <w:u w:val="single"/>
        </w:rPr>
        <w:t>previo appuntamento telefonico al fine di evitare assembramenti di persone</w:t>
      </w:r>
      <w:r w:rsidR="008431F3">
        <w:rPr>
          <w:rFonts w:eastAsia="Times New Roman"/>
          <w:color w:val="000000"/>
          <w:sz w:val="24"/>
          <w:szCs w:val="24"/>
        </w:rPr>
        <w:t xml:space="preserve">: </w:t>
      </w:r>
    </w:p>
    <w:p w14:paraId="1531EA3B" w14:textId="77777777" w:rsidR="008431F3" w:rsidRDefault="008431F3" w:rsidP="00E043D3">
      <w:pPr>
        <w:autoSpaceDE w:val="0"/>
        <w:autoSpaceDN w:val="0"/>
        <w:adjustRightInd w:val="0"/>
        <w:jc w:val="both"/>
        <w:rPr>
          <w:rFonts w:eastAsia="Times New Roman"/>
          <w:color w:val="000000"/>
          <w:sz w:val="24"/>
          <w:szCs w:val="24"/>
        </w:rPr>
      </w:pPr>
    </w:p>
    <w:p w14:paraId="4D1F6B81" w14:textId="77777777" w:rsidR="008431F3" w:rsidRDefault="00E043D3" w:rsidP="009F43ED">
      <w:pPr>
        <w:numPr>
          <w:ilvl w:val="0"/>
          <w:numId w:val="42"/>
        </w:numPr>
        <w:autoSpaceDE w:val="0"/>
        <w:autoSpaceDN w:val="0"/>
        <w:adjustRightInd w:val="0"/>
        <w:jc w:val="both"/>
        <w:rPr>
          <w:rFonts w:eastAsia="Times New Roman"/>
          <w:color w:val="000000"/>
          <w:sz w:val="24"/>
          <w:szCs w:val="24"/>
        </w:rPr>
      </w:pPr>
      <w:r>
        <w:rPr>
          <w:rFonts w:eastAsia="Times New Roman"/>
          <w:color w:val="000000"/>
          <w:sz w:val="24"/>
          <w:szCs w:val="24"/>
        </w:rPr>
        <w:t>U</w:t>
      </w:r>
      <w:r w:rsidRPr="00E043D3">
        <w:rPr>
          <w:rFonts w:eastAsia="Times New Roman"/>
          <w:color w:val="000000"/>
          <w:sz w:val="24"/>
          <w:szCs w:val="24"/>
        </w:rPr>
        <w:t>fficio Protocollo d</w:t>
      </w:r>
      <w:r w:rsidR="008431F3">
        <w:rPr>
          <w:rFonts w:eastAsia="Times New Roman"/>
          <w:color w:val="000000"/>
          <w:sz w:val="24"/>
          <w:szCs w:val="24"/>
        </w:rPr>
        <w:t xml:space="preserve">el Comune </w:t>
      </w:r>
      <w:proofErr w:type="gramStart"/>
      <w:r w:rsidR="008431F3">
        <w:rPr>
          <w:rFonts w:eastAsia="Times New Roman"/>
          <w:color w:val="000000"/>
          <w:sz w:val="24"/>
          <w:szCs w:val="24"/>
        </w:rPr>
        <w:t>di….</w:t>
      </w:r>
      <w:proofErr w:type="gramEnd"/>
      <w:r w:rsidR="008431F3">
        <w:rPr>
          <w:rFonts w:eastAsia="Times New Roman"/>
          <w:color w:val="000000"/>
          <w:sz w:val="24"/>
          <w:szCs w:val="24"/>
        </w:rPr>
        <w:t>/Unione dei Comuni di…</w:t>
      </w:r>
    </w:p>
    <w:p w14:paraId="4C32A4BD" w14:textId="11EF9156" w:rsidR="008431F3" w:rsidRDefault="008431F3" w:rsidP="009F43ED">
      <w:pPr>
        <w:numPr>
          <w:ilvl w:val="0"/>
          <w:numId w:val="42"/>
        </w:numPr>
        <w:autoSpaceDE w:val="0"/>
        <w:autoSpaceDN w:val="0"/>
        <w:adjustRightInd w:val="0"/>
        <w:jc w:val="both"/>
        <w:rPr>
          <w:rFonts w:eastAsia="Times New Roman"/>
          <w:color w:val="000000"/>
          <w:sz w:val="24"/>
          <w:szCs w:val="24"/>
        </w:rPr>
      </w:pPr>
      <w:r>
        <w:rPr>
          <w:rFonts w:eastAsia="Times New Roman"/>
          <w:color w:val="000000"/>
          <w:sz w:val="24"/>
          <w:szCs w:val="24"/>
        </w:rPr>
        <w:t xml:space="preserve">(denominazione dell’Ente gestore dei servizi </w:t>
      </w:r>
      <w:proofErr w:type="gramStart"/>
      <w:r>
        <w:rPr>
          <w:rFonts w:eastAsia="Times New Roman"/>
          <w:color w:val="000000"/>
          <w:sz w:val="24"/>
          <w:szCs w:val="24"/>
        </w:rPr>
        <w:t>socio-assistenziali</w:t>
      </w:r>
      <w:proofErr w:type="gramEnd"/>
      <w:r>
        <w:rPr>
          <w:rFonts w:eastAsia="Times New Roman"/>
          <w:color w:val="000000"/>
          <w:sz w:val="24"/>
          <w:szCs w:val="24"/>
        </w:rPr>
        <w:t>…</w:t>
      </w:r>
      <w:r w:rsidR="00034A7B">
        <w:rPr>
          <w:rFonts w:eastAsia="Times New Roman"/>
          <w:color w:val="000000"/>
          <w:sz w:val="24"/>
          <w:szCs w:val="24"/>
        </w:rPr>
        <w:t>)</w:t>
      </w:r>
    </w:p>
    <w:p w14:paraId="4C7A33C0" w14:textId="2EA74511" w:rsidR="008431F3" w:rsidRDefault="008431F3" w:rsidP="009F43ED">
      <w:pPr>
        <w:numPr>
          <w:ilvl w:val="0"/>
          <w:numId w:val="42"/>
        </w:numPr>
        <w:autoSpaceDE w:val="0"/>
        <w:autoSpaceDN w:val="0"/>
        <w:adjustRightInd w:val="0"/>
        <w:jc w:val="both"/>
        <w:rPr>
          <w:rFonts w:eastAsia="Times New Roman"/>
          <w:color w:val="000000"/>
          <w:sz w:val="24"/>
          <w:szCs w:val="24"/>
        </w:rPr>
      </w:pPr>
      <w:r>
        <w:rPr>
          <w:rFonts w:eastAsia="Times New Roman"/>
          <w:color w:val="000000"/>
          <w:sz w:val="24"/>
          <w:szCs w:val="24"/>
        </w:rPr>
        <w:t>(denominazione dell’Ente del Terzo Settore…</w:t>
      </w:r>
      <w:r w:rsidR="00034A7B">
        <w:rPr>
          <w:rFonts w:eastAsia="Times New Roman"/>
          <w:color w:val="000000"/>
          <w:sz w:val="24"/>
          <w:szCs w:val="24"/>
        </w:rPr>
        <w:t>)</w:t>
      </w:r>
    </w:p>
    <w:p w14:paraId="0AB2A125" w14:textId="39228EBC" w:rsidR="009F43ED" w:rsidRDefault="009F43ED" w:rsidP="009F43ED">
      <w:pPr>
        <w:numPr>
          <w:ilvl w:val="0"/>
          <w:numId w:val="42"/>
        </w:numPr>
        <w:autoSpaceDE w:val="0"/>
        <w:autoSpaceDN w:val="0"/>
        <w:adjustRightInd w:val="0"/>
        <w:jc w:val="both"/>
        <w:rPr>
          <w:rFonts w:eastAsia="Times New Roman"/>
          <w:color w:val="000000"/>
          <w:sz w:val="24"/>
          <w:szCs w:val="24"/>
        </w:rPr>
      </w:pPr>
      <w:r>
        <w:rPr>
          <w:rFonts w:eastAsia="Times New Roman"/>
          <w:color w:val="000000"/>
          <w:sz w:val="24"/>
          <w:szCs w:val="24"/>
        </w:rPr>
        <w:t>altro</w:t>
      </w:r>
    </w:p>
    <w:p w14:paraId="28A37402" w14:textId="77799D5F" w:rsidR="009F43ED" w:rsidRDefault="009F43ED" w:rsidP="00E043D3">
      <w:pPr>
        <w:autoSpaceDE w:val="0"/>
        <w:autoSpaceDN w:val="0"/>
        <w:adjustRightInd w:val="0"/>
        <w:jc w:val="both"/>
        <w:rPr>
          <w:rFonts w:eastAsia="Times New Roman"/>
          <w:color w:val="000000"/>
          <w:sz w:val="24"/>
          <w:szCs w:val="24"/>
        </w:rPr>
      </w:pPr>
    </w:p>
    <w:p w14:paraId="71D76A43" w14:textId="5FF1AED2" w:rsidR="00E043D3" w:rsidRDefault="009F43ED" w:rsidP="00E043D3">
      <w:pPr>
        <w:autoSpaceDE w:val="0"/>
        <w:autoSpaceDN w:val="0"/>
        <w:adjustRightInd w:val="0"/>
        <w:jc w:val="both"/>
        <w:rPr>
          <w:rFonts w:eastAsia="Times New Roman"/>
          <w:color w:val="000000"/>
          <w:sz w:val="24"/>
          <w:szCs w:val="24"/>
        </w:rPr>
      </w:pPr>
      <w:r>
        <w:rPr>
          <w:rFonts w:eastAsia="Times New Roman"/>
          <w:color w:val="000000"/>
          <w:sz w:val="24"/>
          <w:szCs w:val="24"/>
        </w:rPr>
        <w:t xml:space="preserve">La domanda potrà essere inoltre inviata </w:t>
      </w:r>
      <w:r w:rsidR="00E043D3">
        <w:rPr>
          <w:rFonts w:eastAsia="Times New Roman"/>
          <w:color w:val="000000"/>
          <w:sz w:val="24"/>
          <w:szCs w:val="24"/>
        </w:rPr>
        <w:t xml:space="preserve">a mezzo </w:t>
      </w:r>
      <w:r>
        <w:rPr>
          <w:rFonts w:eastAsia="Times New Roman"/>
          <w:color w:val="000000"/>
          <w:sz w:val="24"/>
          <w:szCs w:val="24"/>
        </w:rPr>
        <w:t xml:space="preserve">e-mail all’indirizzo </w:t>
      </w:r>
      <w:r w:rsidR="00FC3676">
        <w:rPr>
          <w:rFonts w:eastAsia="Times New Roman"/>
          <w:color w:val="000000"/>
          <w:sz w:val="24"/>
          <w:szCs w:val="24"/>
        </w:rPr>
        <w:t>……………………………</w:t>
      </w:r>
      <w:r>
        <w:rPr>
          <w:rFonts w:eastAsia="Times New Roman"/>
          <w:color w:val="000000"/>
          <w:sz w:val="24"/>
          <w:szCs w:val="24"/>
        </w:rPr>
        <w:t>, unitamente a scansione del documento di identità del richiedente</w:t>
      </w:r>
      <w:r w:rsidR="00034A7B">
        <w:rPr>
          <w:rFonts w:eastAsia="Times New Roman"/>
          <w:color w:val="000000"/>
          <w:sz w:val="24"/>
          <w:szCs w:val="24"/>
        </w:rPr>
        <w:t xml:space="preserve"> o comunque con l’indicazione del tipo di documento di identità, del numero e dell’autorità di rilascio.</w:t>
      </w:r>
    </w:p>
    <w:p w14:paraId="701471A4" w14:textId="55CCA2BA" w:rsidR="007751C5" w:rsidRDefault="007751C5" w:rsidP="00E043D3">
      <w:pPr>
        <w:autoSpaceDE w:val="0"/>
        <w:autoSpaceDN w:val="0"/>
        <w:adjustRightInd w:val="0"/>
        <w:jc w:val="both"/>
        <w:rPr>
          <w:rFonts w:eastAsia="Times New Roman"/>
          <w:color w:val="000000"/>
          <w:sz w:val="24"/>
          <w:szCs w:val="24"/>
        </w:rPr>
      </w:pPr>
    </w:p>
    <w:p w14:paraId="5EA1F668" w14:textId="77777777" w:rsidR="00034A7B" w:rsidRPr="00034A7B" w:rsidRDefault="00034A7B" w:rsidP="00034A7B">
      <w:pPr>
        <w:jc w:val="both"/>
        <w:rPr>
          <w:b/>
          <w:bCs/>
          <w:sz w:val="24"/>
          <w:szCs w:val="24"/>
          <w:u w:val="single"/>
        </w:rPr>
      </w:pPr>
      <w:r w:rsidRPr="00034A7B">
        <w:rPr>
          <w:rFonts w:eastAsia="Times New Roman"/>
          <w:b/>
          <w:bCs/>
          <w:color w:val="000000"/>
          <w:sz w:val="24"/>
          <w:szCs w:val="24"/>
          <w:u w:val="single"/>
        </w:rPr>
        <w:t xml:space="preserve">Parimenti, la domanda potrà essere ritirata al domicilio a cura del personale incaricato dai Comuni/ enti gestori/ enti del Terzo settore o dai volontari muniti di </w:t>
      </w:r>
      <w:r w:rsidRPr="00034A7B">
        <w:rPr>
          <w:b/>
          <w:bCs/>
          <w:sz w:val="24"/>
          <w:szCs w:val="24"/>
          <w:u w:val="single"/>
        </w:rPr>
        <w:t>muniti di apposito tesserino di riconoscimento.</w:t>
      </w:r>
    </w:p>
    <w:p w14:paraId="268B9DC0" w14:textId="0676DBDC" w:rsidR="00034A7B" w:rsidRDefault="00034A7B" w:rsidP="00E043D3">
      <w:pPr>
        <w:autoSpaceDE w:val="0"/>
        <w:autoSpaceDN w:val="0"/>
        <w:adjustRightInd w:val="0"/>
        <w:jc w:val="both"/>
        <w:rPr>
          <w:rFonts w:eastAsia="Times New Roman"/>
          <w:color w:val="000000"/>
          <w:sz w:val="24"/>
          <w:szCs w:val="24"/>
        </w:rPr>
      </w:pPr>
    </w:p>
    <w:p w14:paraId="7781FDB9" w14:textId="77777777" w:rsidR="00FC3676" w:rsidRDefault="00FC3676" w:rsidP="00E043D3">
      <w:pPr>
        <w:autoSpaceDE w:val="0"/>
        <w:autoSpaceDN w:val="0"/>
        <w:adjustRightInd w:val="0"/>
        <w:jc w:val="both"/>
        <w:rPr>
          <w:rFonts w:eastAsia="Times New Roman"/>
          <w:color w:val="000000"/>
          <w:sz w:val="24"/>
          <w:szCs w:val="24"/>
        </w:rPr>
      </w:pPr>
    </w:p>
    <w:p w14:paraId="50EF9D50" w14:textId="469E796C" w:rsidR="00251C13" w:rsidRDefault="009F43ED" w:rsidP="00E043D3">
      <w:pPr>
        <w:autoSpaceDE w:val="0"/>
        <w:autoSpaceDN w:val="0"/>
        <w:adjustRightInd w:val="0"/>
        <w:jc w:val="both"/>
        <w:rPr>
          <w:rFonts w:eastAsia="Times New Roman"/>
          <w:b/>
          <w:color w:val="800000"/>
          <w:sz w:val="24"/>
          <w:szCs w:val="24"/>
        </w:rPr>
      </w:pPr>
      <w:r>
        <w:rPr>
          <w:rFonts w:eastAsia="Times New Roman"/>
          <w:b/>
          <w:color w:val="800000"/>
          <w:sz w:val="24"/>
          <w:szCs w:val="24"/>
        </w:rPr>
        <w:t>6</w:t>
      </w:r>
      <w:r w:rsidR="00363E73" w:rsidRPr="00363E73">
        <w:rPr>
          <w:rFonts w:eastAsia="Times New Roman"/>
          <w:b/>
          <w:color w:val="800000"/>
          <w:sz w:val="24"/>
          <w:szCs w:val="24"/>
        </w:rPr>
        <w:t>. Controlli</w:t>
      </w:r>
    </w:p>
    <w:p w14:paraId="1372F0B0" w14:textId="2C9654BE" w:rsidR="00363E73" w:rsidRDefault="00FC3676" w:rsidP="00363E73">
      <w:pPr>
        <w:jc w:val="both"/>
        <w:rPr>
          <w:sz w:val="24"/>
          <w:szCs w:val="24"/>
        </w:rPr>
      </w:pPr>
      <w:r>
        <w:rPr>
          <w:sz w:val="24"/>
          <w:szCs w:val="24"/>
        </w:rPr>
        <w:t xml:space="preserve">Il Comune </w:t>
      </w:r>
      <w:r w:rsidR="00363E73" w:rsidRPr="004D67FD">
        <w:rPr>
          <w:sz w:val="24"/>
          <w:szCs w:val="24"/>
        </w:rPr>
        <w:t>effettuerà i dovuti controlli, anche a campione, circa la veridicità delle dichiarazioni sostitutive rese ai fini dell</w:t>
      </w:r>
      <w:r w:rsidR="009F43ED">
        <w:rPr>
          <w:sz w:val="24"/>
          <w:szCs w:val="24"/>
        </w:rPr>
        <w:t>’accesso alle provvidenze</w:t>
      </w:r>
      <w:r w:rsidR="00363E73" w:rsidRPr="004D67FD">
        <w:rPr>
          <w:sz w:val="24"/>
          <w:szCs w:val="24"/>
        </w:rPr>
        <w:t xml:space="preserve">, anche </w:t>
      </w:r>
      <w:r w:rsidR="00363E73">
        <w:rPr>
          <w:sz w:val="24"/>
          <w:szCs w:val="24"/>
        </w:rPr>
        <w:t>richiedendo la produzione di specific</w:t>
      </w:r>
      <w:r w:rsidR="009F43ED">
        <w:rPr>
          <w:sz w:val="24"/>
          <w:szCs w:val="24"/>
        </w:rPr>
        <w:t>he</w:t>
      </w:r>
      <w:r w:rsidR="00363E73">
        <w:rPr>
          <w:sz w:val="24"/>
          <w:szCs w:val="24"/>
        </w:rPr>
        <w:t xml:space="preserve"> attestazion</w:t>
      </w:r>
      <w:r w:rsidR="009F43ED">
        <w:rPr>
          <w:sz w:val="24"/>
          <w:szCs w:val="24"/>
        </w:rPr>
        <w:t>i</w:t>
      </w:r>
      <w:r w:rsidR="00363E73">
        <w:rPr>
          <w:sz w:val="24"/>
          <w:szCs w:val="24"/>
        </w:rPr>
        <w:t>, non appena le direttive nazionali consentiranno la normale ripresa delle attività.</w:t>
      </w:r>
    </w:p>
    <w:p w14:paraId="3B88559F" w14:textId="77777777" w:rsidR="00363E73" w:rsidRDefault="00363E73" w:rsidP="00363E73">
      <w:pPr>
        <w:jc w:val="both"/>
        <w:rPr>
          <w:sz w:val="24"/>
          <w:szCs w:val="24"/>
        </w:rPr>
      </w:pPr>
      <w:r w:rsidRPr="004D67FD">
        <w:rPr>
          <w:sz w:val="24"/>
          <w:szCs w:val="24"/>
        </w:rPr>
        <w:lastRenderedPageBreak/>
        <w:t>Si ricorda che</w:t>
      </w:r>
      <w:r>
        <w:rPr>
          <w:sz w:val="24"/>
          <w:szCs w:val="24"/>
        </w:rPr>
        <w:t>,</w:t>
      </w:r>
      <w:r w:rsidRPr="004D67FD">
        <w:rPr>
          <w:sz w:val="24"/>
          <w:szCs w:val="24"/>
        </w:rPr>
        <w:t xml:space="preserve"> a norma degli artt. 75 e 76 del D.P.R. 28/12/2000, n. 445 e successive modificazioni ed integrazioni, chi rilascia dichiarazioni mendaci è punito ai sensi del </w:t>
      </w:r>
      <w:proofErr w:type="gramStart"/>
      <w:r w:rsidRPr="004D67FD">
        <w:rPr>
          <w:sz w:val="24"/>
          <w:szCs w:val="24"/>
        </w:rPr>
        <w:t>codice penale</w:t>
      </w:r>
      <w:proofErr w:type="gramEnd"/>
      <w:r w:rsidRPr="004D67FD">
        <w:rPr>
          <w:sz w:val="24"/>
          <w:szCs w:val="24"/>
        </w:rPr>
        <w:t xml:space="preserve"> e delle leggi speciali in materia e decade dai benefici eventualmente conseguenti al provvedimento emanato sulla base della dichiarazione non veritiera.</w:t>
      </w:r>
    </w:p>
    <w:p w14:paraId="78498BC0" w14:textId="77777777" w:rsidR="00363E73" w:rsidRPr="00363E73" w:rsidRDefault="00363E73" w:rsidP="00E043D3">
      <w:pPr>
        <w:autoSpaceDE w:val="0"/>
        <w:autoSpaceDN w:val="0"/>
        <w:adjustRightInd w:val="0"/>
        <w:jc w:val="both"/>
        <w:rPr>
          <w:rFonts w:eastAsia="Times New Roman"/>
          <w:b/>
          <w:color w:val="800000"/>
          <w:sz w:val="24"/>
          <w:szCs w:val="24"/>
        </w:rPr>
      </w:pPr>
    </w:p>
    <w:p w14:paraId="38834088" w14:textId="5307C543" w:rsidR="00D1712F" w:rsidRPr="00D1712F" w:rsidRDefault="009F43ED" w:rsidP="00E043D3">
      <w:pPr>
        <w:autoSpaceDE w:val="0"/>
        <w:autoSpaceDN w:val="0"/>
        <w:adjustRightInd w:val="0"/>
        <w:jc w:val="both"/>
        <w:rPr>
          <w:rFonts w:eastAsia="Times New Roman"/>
          <w:b/>
          <w:color w:val="800000"/>
          <w:sz w:val="24"/>
          <w:szCs w:val="24"/>
        </w:rPr>
      </w:pPr>
      <w:r>
        <w:rPr>
          <w:rFonts w:eastAsia="Times New Roman"/>
          <w:b/>
          <w:color w:val="800000"/>
          <w:sz w:val="24"/>
          <w:szCs w:val="24"/>
        </w:rPr>
        <w:t>7</w:t>
      </w:r>
      <w:r w:rsidR="00D1712F" w:rsidRPr="00D1712F">
        <w:rPr>
          <w:rFonts w:eastAsia="Times New Roman"/>
          <w:b/>
          <w:color w:val="800000"/>
          <w:sz w:val="24"/>
          <w:szCs w:val="24"/>
        </w:rPr>
        <w:t>. Responsabile del Procedimento</w:t>
      </w:r>
    </w:p>
    <w:p w14:paraId="1E4F7DF2" w14:textId="1B10628B" w:rsidR="001A0AA0" w:rsidRDefault="00E043D3" w:rsidP="00E043D3">
      <w:pPr>
        <w:autoSpaceDE w:val="0"/>
        <w:autoSpaceDN w:val="0"/>
        <w:adjustRightInd w:val="0"/>
        <w:jc w:val="both"/>
        <w:rPr>
          <w:rFonts w:eastAsia="Times New Roman"/>
          <w:color w:val="000000"/>
          <w:sz w:val="24"/>
          <w:szCs w:val="24"/>
        </w:rPr>
      </w:pPr>
      <w:r>
        <w:rPr>
          <w:rFonts w:eastAsia="Times New Roman"/>
          <w:color w:val="000000"/>
          <w:sz w:val="24"/>
          <w:szCs w:val="24"/>
        </w:rPr>
        <w:t>Il</w:t>
      </w:r>
      <w:r w:rsidRPr="00E043D3">
        <w:rPr>
          <w:rFonts w:eastAsia="Times New Roman"/>
          <w:color w:val="000000"/>
          <w:sz w:val="24"/>
          <w:szCs w:val="24"/>
        </w:rPr>
        <w:t xml:space="preserve"> Responsabile del Procedimento</w:t>
      </w:r>
      <w:r w:rsidR="00FC3676">
        <w:rPr>
          <w:rFonts w:eastAsia="Times New Roman"/>
          <w:color w:val="000000"/>
          <w:sz w:val="24"/>
          <w:szCs w:val="24"/>
        </w:rPr>
        <w:t>………………………</w:t>
      </w:r>
    </w:p>
    <w:p w14:paraId="6A9F6CE7" w14:textId="77777777" w:rsidR="00FC3676" w:rsidRDefault="00FC3676" w:rsidP="00E043D3">
      <w:pPr>
        <w:autoSpaceDE w:val="0"/>
        <w:autoSpaceDN w:val="0"/>
        <w:adjustRightInd w:val="0"/>
        <w:jc w:val="both"/>
        <w:rPr>
          <w:rFonts w:eastAsia="Times New Roman"/>
          <w:color w:val="000000"/>
          <w:sz w:val="24"/>
          <w:szCs w:val="24"/>
        </w:rPr>
      </w:pPr>
    </w:p>
    <w:p w14:paraId="41622C52" w14:textId="77777777" w:rsidR="009F43ED" w:rsidRDefault="009F43ED" w:rsidP="00E043D3">
      <w:pPr>
        <w:autoSpaceDE w:val="0"/>
        <w:autoSpaceDN w:val="0"/>
        <w:adjustRightInd w:val="0"/>
        <w:jc w:val="both"/>
        <w:rPr>
          <w:rFonts w:eastAsia="Times New Roman"/>
          <w:b/>
          <w:color w:val="800000"/>
          <w:sz w:val="24"/>
          <w:szCs w:val="24"/>
        </w:rPr>
      </w:pPr>
    </w:p>
    <w:p w14:paraId="04626AE1" w14:textId="418AAE97" w:rsidR="00F365C0" w:rsidRPr="00F365C0" w:rsidRDefault="009F43ED" w:rsidP="00E043D3">
      <w:pPr>
        <w:autoSpaceDE w:val="0"/>
        <w:autoSpaceDN w:val="0"/>
        <w:adjustRightInd w:val="0"/>
        <w:jc w:val="both"/>
        <w:rPr>
          <w:rFonts w:eastAsia="Times New Roman"/>
          <w:b/>
          <w:color w:val="800000"/>
          <w:sz w:val="24"/>
          <w:szCs w:val="24"/>
        </w:rPr>
      </w:pPr>
      <w:r>
        <w:rPr>
          <w:rFonts w:eastAsia="Times New Roman"/>
          <w:b/>
          <w:color w:val="800000"/>
          <w:sz w:val="24"/>
          <w:szCs w:val="24"/>
        </w:rPr>
        <w:t>8</w:t>
      </w:r>
      <w:r w:rsidR="00F365C0" w:rsidRPr="00F365C0">
        <w:rPr>
          <w:rFonts w:eastAsia="Times New Roman"/>
          <w:b/>
          <w:color w:val="800000"/>
          <w:sz w:val="24"/>
          <w:szCs w:val="24"/>
        </w:rPr>
        <w:t xml:space="preserve">. Pubblicità </w:t>
      </w:r>
    </w:p>
    <w:p w14:paraId="06840645" w14:textId="1D34693D" w:rsidR="00FC3676" w:rsidRDefault="00F365C0" w:rsidP="009F43ED">
      <w:pPr>
        <w:autoSpaceDE w:val="0"/>
        <w:autoSpaceDN w:val="0"/>
        <w:adjustRightInd w:val="0"/>
        <w:jc w:val="both"/>
        <w:rPr>
          <w:sz w:val="24"/>
          <w:szCs w:val="24"/>
        </w:rPr>
      </w:pPr>
      <w:r>
        <w:rPr>
          <w:rFonts w:eastAsia="Times New Roman"/>
          <w:sz w:val="24"/>
          <w:szCs w:val="24"/>
        </w:rPr>
        <w:t xml:space="preserve">Il presente avviso sarà pubblicato unitamente al modello di domanda </w:t>
      </w:r>
      <w:r w:rsidRPr="004D67FD">
        <w:rPr>
          <w:sz w:val="24"/>
          <w:szCs w:val="24"/>
        </w:rPr>
        <w:t xml:space="preserve">all’Albo Pretorio </w:t>
      </w:r>
      <w:r w:rsidR="00FC3676">
        <w:rPr>
          <w:sz w:val="24"/>
          <w:szCs w:val="24"/>
        </w:rPr>
        <w:t>del Comune …</w:t>
      </w:r>
      <w:proofErr w:type="gramStart"/>
      <w:r w:rsidR="00FC3676">
        <w:rPr>
          <w:sz w:val="24"/>
          <w:szCs w:val="24"/>
        </w:rPr>
        <w:t>…….</w:t>
      </w:r>
      <w:proofErr w:type="gramEnd"/>
      <w:r w:rsidR="00FC3676">
        <w:rPr>
          <w:sz w:val="24"/>
          <w:szCs w:val="24"/>
        </w:rPr>
        <w:t>.</w:t>
      </w:r>
      <w:r w:rsidR="009F43ED">
        <w:rPr>
          <w:sz w:val="24"/>
          <w:szCs w:val="24"/>
        </w:rPr>
        <w:t xml:space="preserve">/Unione dei Comuni di…………. e </w:t>
      </w:r>
      <w:r w:rsidRPr="004D67FD">
        <w:rPr>
          <w:sz w:val="24"/>
          <w:szCs w:val="24"/>
        </w:rPr>
        <w:t>nella hom</w:t>
      </w:r>
      <w:r>
        <w:rPr>
          <w:sz w:val="24"/>
          <w:szCs w:val="24"/>
        </w:rPr>
        <w:t>e</w:t>
      </w:r>
      <w:r w:rsidRPr="004D67FD">
        <w:rPr>
          <w:sz w:val="24"/>
          <w:szCs w:val="24"/>
        </w:rPr>
        <w:t xml:space="preserve"> page del sito istituzionale</w:t>
      </w:r>
      <w:r w:rsidR="009F43ED">
        <w:rPr>
          <w:sz w:val="24"/>
          <w:szCs w:val="24"/>
        </w:rPr>
        <w:t>.</w:t>
      </w:r>
    </w:p>
    <w:p w14:paraId="11F1298F" w14:textId="77777777" w:rsidR="00AD54E0" w:rsidRDefault="00AD54E0" w:rsidP="00F365C0">
      <w:pPr>
        <w:jc w:val="both"/>
        <w:rPr>
          <w:sz w:val="24"/>
          <w:szCs w:val="24"/>
        </w:rPr>
      </w:pPr>
    </w:p>
    <w:p w14:paraId="42AAD6E1" w14:textId="77777777" w:rsidR="00F365C0" w:rsidRPr="00F365C0" w:rsidRDefault="00F365C0" w:rsidP="00E043D3">
      <w:pPr>
        <w:autoSpaceDE w:val="0"/>
        <w:autoSpaceDN w:val="0"/>
        <w:adjustRightInd w:val="0"/>
        <w:jc w:val="both"/>
        <w:rPr>
          <w:rFonts w:eastAsia="Times New Roman"/>
          <w:sz w:val="24"/>
          <w:szCs w:val="24"/>
        </w:rPr>
      </w:pPr>
    </w:p>
    <w:p w14:paraId="2F0245D7" w14:textId="104F69C1" w:rsidR="00D1712F" w:rsidRPr="00D1712F" w:rsidRDefault="009F43ED" w:rsidP="00D1712F">
      <w:pPr>
        <w:autoSpaceDE w:val="0"/>
        <w:autoSpaceDN w:val="0"/>
        <w:adjustRightInd w:val="0"/>
        <w:rPr>
          <w:rFonts w:cs="Helvetica-Bold"/>
          <w:b/>
          <w:bCs/>
          <w:color w:val="800000"/>
          <w:sz w:val="24"/>
          <w:szCs w:val="24"/>
        </w:rPr>
      </w:pPr>
      <w:r>
        <w:rPr>
          <w:rFonts w:cs="Helvetica-Bold"/>
          <w:b/>
          <w:bCs/>
          <w:color w:val="800000"/>
          <w:sz w:val="24"/>
          <w:szCs w:val="24"/>
        </w:rPr>
        <w:t>9</w:t>
      </w:r>
      <w:r w:rsidR="00D1712F" w:rsidRPr="00D1712F">
        <w:rPr>
          <w:rFonts w:cs="Helvetica-Bold"/>
          <w:b/>
          <w:bCs/>
          <w:color w:val="800000"/>
          <w:sz w:val="24"/>
          <w:szCs w:val="24"/>
        </w:rPr>
        <w:t>. Informativa sul trattamento dei dati personali REG. UE N° 679/2016</w:t>
      </w:r>
    </w:p>
    <w:p w14:paraId="370F864B" w14:textId="27F45C04" w:rsidR="00D1712F" w:rsidRPr="004D67FD" w:rsidRDefault="00FC3676" w:rsidP="00D1712F">
      <w:pPr>
        <w:jc w:val="both"/>
        <w:rPr>
          <w:sz w:val="24"/>
          <w:szCs w:val="24"/>
        </w:rPr>
      </w:pPr>
      <w:r>
        <w:rPr>
          <w:sz w:val="24"/>
          <w:szCs w:val="24"/>
        </w:rPr>
        <w:t>Il Comune…………</w:t>
      </w:r>
      <w:proofErr w:type="gramStart"/>
      <w:r>
        <w:rPr>
          <w:sz w:val="24"/>
          <w:szCs w:val="24"/>
        </w:rPr>
        <w:t>…….</w:t>
      </w:r>
      <w:proofErr w:type="gramEnd"/>
      <w:r w:rsidR="00D1712F" w:rsidRPr="004D67FD">
        <w:rPr>
          <w:sz w:val="24"/>
          <w:szCs w:val="24"/>
        </w:rPr>
        <w:t>, in qualità di titolare del trattamento, tratterà i dati personali conferiti con modalità prevalentemente</w:t>
      </w:r>
      <w:r w:rsidR="009F43ED">
        <w:rPr>
          <w:sz w:val="24"/>
          <w:szCs w:val="24"/>
        </w:rPr>
        <w:t xml:space="preserve"> </w:t>
      </w:r>
      <w:r w:rsidR="00D1712F" w:rsidRPr="004D67FD">
        <w:rPr>
          <w:sz w:val="24"/>
          <w:szCs w:val="24"/>
        </w:rPr>
        <w:t>informatiche e telematiche, per l'esecuzione dei propri compiti di interesse pubblico o comunque connessi all'esercizio dei propri pubblici poteri, ivi incluse le finalità di archiviazione, di ricerca storica e di analisi per scopi statistici. I dati saranno trattati per tutto il tempo necessario alla conclusione del procedimento-processo o allo svolgimento del servizio-attività richiesta e, successivamente alla conclusione del procedimento-processo o cessazione del servizio-attività, i dati saranno conservati in conformità alle norme sulla conservazione della documentazione amministrativa.</w:t>
      </w:r>
    </w:p>
    <w:p w14:paraId="61F44E18" w14:textId="5E7F4D4B" w:rsidR="009F43ED" w:rsidRDefault="00D1712F" w:rsidP="00D1712F">
      <w:pPr>
        <w:jc w:val="both"/>
        <w:rPr>
          <w:sz w:val="24"/>
          <w:szCs w:val="24"/>
        </w:rPr>
      </w:pPr>
      <w:r w:rsidRPr="004D67FD">
        <w:rPr>
          <w:sz w:val="24"/>
          <w:szCs w:val="24"/>
        </w:rPr>
        <w:t>I dati saranno trattati esclusivamente dal personale e dai collaboratori del titolare e potranno essere comunicati ai soggetti espressamente designati come responsabili del trattamento</w:t>
      </w:r>
      <w:r w:rsidR="009F43ED">
        <w:rPr>
          <w:sz w:val="24"/>
          <w:szCs w:val="24"/>
        </w:rPr>
        <w:t>.</w:t>
      </w:r>
    </w:p>
    <w:p w14:paraId="699FAF21" w14:textId="56BE69F9" w:rsidR="00D1712F" w:rsidRPr="004D67FD" w:rsidRDefault="00D1712F" w:rsidP="00D1712F">
      <w:pPr>
        <w:jc w:val="both"/>
        <w:rPr>
          <w:sz w:val="24"/>
          <w:szCs w:val="24"/>
        </w:rPr>
      </w:pPr>
      <w:r w:rsidRPr="004D67FD">
        <w:rPr>
          <w:sz w:val="24"/>
          <w:szCs w:val="24"/>
        </w:rPr>
        <w:t>Al di fuori di queste ipotesi i dati non saranno comunicati a terzi né diffusi, se non nei casi specificamente previsti dal diritto nazionale o dell'Unione europea.</w:t>
      </w:r>
    </w:p>
    <w:p w14:paraId="2E0E748F" w14:textId="77777777" w:rsidR="00D1712F" w:rsidRPr="004D67FD" w:rsidRDefault="00D1712F" w:rsidP="00D1712F">
      <w:pPr>
        <w:jc w:val="both"/>
        <w:rPr>
          <w:sz w:val="24"/>
          <w:szCs w:val="24"/>
        </w:rPr>
      </w:pPr>
      <w:r w:rsidRPr="004D67FD">
        <w:rPr>
          <w:sz w:val="24"/>
          <w:szCs w:val="24"/>
        </w:rPr>
        <w:t>Gli interessati hanno il diritto di chiedere al titolare del trattamento l'accesso ai dati personali e la</w:t>
      </w:r>
    </w:p>
    <w:p w14:paraId="7B9A572E" w14:textId="77777777" w:rsidR="00D1712F" w:rsidRPr="004D67FD" w:rsidRDefault="00D1712F" w:rsidP="00D1712F">
      <w:pPr>
        <w:jc w:val="both"/>
        <w:rPr>
          <w:sz w:val="24"/>
          <w:szCs w:val="24"/>
        </w:rPr>
      </w:pPr>
      <w:r w:rsidRPr="004D67FD">
        <w:rPr>
          <w:sz w:val="24"/>
          <w:szCs w:val="24"/>
        </w:rPr>
        <w:t>rettifica o la cancellazione degli stessi o la limitazione del trattamento che li riguarda o di opporsi al trattamento (artt. 15 e seguenti del RGPD).</w:t>
      </w:r>
    </w:p>
    <w:p w14:paraId="6B0F799E" w14:textId="77777777" w:rsidR="00D1712F" w:rsidRPr="004D67FD" w:rsidRDefault="00D1712F" w:rsidP="00D1712F">
      <w:pPr>
        <w:jc w:val="both"/>
        <w:rPr>
          <w:sz w:val="24"/>
          <w:szCs w:val="24"/>
        </w:rPr>
      </w:pPr>
      <w:r w:rsidRPr="004D67FD">
        <w:rPr>
          <w:sz w:val="24"/>
          <w:szCs w:val="24"/>
        </w:rPr>
        <w:t>Gli interessati, ricorrendone i presupposti, hanno, altresì, il diritto di proporre reclamo all’Autorità</w:t>
      </w:r>
    </w:p>
    <w:p w14:paraId="4BB9909E" w14:textId="77777777" w:rsidR="00D1712F" w:rsidRPr="004D67FD" w:rsidRDefault="00D1712F" w:rsidP="00D1712F">
      <w:pPr>
        <w:jc w:val="both"/>
        <w:rPr>
          <w:sz w:val="24"/>
          <w:szCs w:val="24"/>
        </w:rPr>
      </w:pPr>
      <w:r w:rsidRPr="004D67FD">
        <w:rPr>
          <w:sz w:val="24"/>
          <w:szCs w:val="24"/>
        </w:rPr>
        <w:t>di controllo (Garante Privacy) secondo le procedure previste.</w:t>
      </w:r>
    </w:p>
    <w:p w14:paraId="28EDDEBB" w14:textId="77777777" w:rsidR="00D1712F" w:rsidRDefault="00D1712F" w:rsidP="00D1712F">
      <w:pPr>
        <w:jc w:val="both"/>
        <w:rPr>
          <w:sz w:val="24"/>
          <w:szCs w:val="24"/>
        </w:rPr>
      </w:pPr>
    </w:p>
    <w:p w14:paraId="488683E6" w14:textId="77777777" w:rsidR="00AD54E0" w:rsidRDefault="00AD54E0" w:rsidP="00D1712F">
      <w:pPr>
        <w:jc w:val="both"/>
        <w:rPr>
          <w:sz w:val="24"/>
          <w:szCs w:val="24"/>
        </w:rPr>
      </w:pPr>
    </w:p>
    <w:p w14:paraId="6B7EF1D5" w14:textId="77777777" w:rsidR="00AD54E0" w:rsidRPr="004D67FD" w:rsidRDefault="00AD54E0" w:rsidP="00D1712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DIRIGENTE</w:t>
      </w:r>
    </w:p>
    <w:p w14:paraId="00106C13" w14:textId="77777777" w:rsidR="001A0AA0" w:rsidRDefault="001A0AA0" w:rsidP="00E043D3">
      <w:pPr>
        <w:autoSpaceDE w:val="0"/>
        <w:autoSpaceDN w:val="0"/>
        <w:adjustRightInd w:val="0"/>
        <w:jc w:val="both"/>
        <w:rPr>
          <w:rFonts w:eastAsia="Times New Roman"/>
          <w:sz w:val="24"/>
          <w:szCs w:val="24"/>
        </w:rPr>
      </w:pPr>
    </w:p>
    <w:p w14:paraId="110EB367" w14:textId="77777777" w:rsidR="00FC3676" w:rsidRPr="001A0AA0" w:rsidRDefault="001A0AA0" w:rsidP="00FC3676">
      <w:pPr>
        <w:autoSpaceDE w:val="0"/>
        <w:autoSpaceDN w:val="0"/>
        <w:adjustRightInd w:val="0"/>
        <w:jc w:val="both"/>
        <w:rPr>
          <w:rFonts w:eastAsia="Times New Roman"/>
          <w:b/>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
    <w:p w14:paraId="7C05271F" w14:textId="577D2112" w:rsidR="00CE6FD7" w:rsidRDefault="00CE6FD7">
      <w:pPr>
        <w:rPr>
          <w:rFonts w:eastAsia="Times New Roman"/>
          <w:b/>
          <w:sz w:val="24"/>
          <w:szCs w:val="24"/>
        </w:rPr>
      </w:pPr>
      <w:r>
        <w:rPr>
          <w:rFonts w:eastAsia="Times New Roman"/>
          <w:b/>
          <w:sz w:val="24"/>
          <w:szCs w:val="24"/>
        </w:rPr>
        <w:br w:type="page"/>
      </w:r>
    </w:p>
    <w:p w14:paraId="766A8D6C" w14:textId="063B52EE" w:rsidR="001A0AA0" w:rsidRPr="002211E4" w:rsidRDefault="00CE6FD7" w:rsidP="002211E4">
      <w:pPr>
        <w:jc w:val="center"/>
        <w:rPr>
          <w:sz w:val="24"/>
          <w:szCs w:val="24"/>
        </w:rPr>
      </w:pPr>
      <w:r w:rsidRPr="002211E4">
        <w:rPr>
          <w:sz w:val="24"/>
          <w:szCs w:val="24"/>
        </w:rPr>
        <w:lastRenderedPageBreak/>
        <w:t>ALLEGATO 1</w:t>
      </w:r>
    </w:p>
    <w:p w14:paraId="2F5B328B" w14:textId="67CA0589" w:rsidR="000A6B43" w:rsidRPr="002211E4" w:rsidRDefault="00CE6FD7" w:rsidP="002211E4">
      <w:pPr>
        <w:jc w:val="center"/>
        <w:rPr>
          <w:sz w:val="24"/>
          <w:szCs w:val="24"/>
        </w:rPr>
      </w:pPr>
      <w:r w:rsidRPr="002211E4">
        <w:rPr>
          <w:sz w:val="24"/>
          <w:szCs w:val="24"/>
        </w:rPr>
        <w:t>FAC SIMILE DI DOMANDA</w:t>
      </w:r>
      <w:r w:rsidR="002211E4">
        <w:rPr>
          <w:sz w:val="24"/>
          <w:szCs w:val="24"/>
        </w:rPr>
        <w:t xml:space="preserve"> </w:t>
      </w:r>
      <w:r w:rsidR="000A6B43" w:rsidRPr="002211E4">
        <w:rPr>
          <w:sz w:val="24"/>
          <w:szCs w:val="24"/>
        </w:rPr>
        <w:t>PER L‘</w:t>
      </w:r>
      <w:r w:rsidRPr="00CE6FD7">
        <w:rPr>
          <w:sz w:val="24"/>
          <w:szCs w:val="24"/>
        </w:rPr>
        <w:t xml:space="preserve">EROGAZIONE </w:t>
      </w:r>
      <w:r w:rsidR="000A6B43" w:rsidRPr="002211E4">
        <w:rPr>
          <w:sz w:val="24"/>
          <w:szCs w:val="24"/>
        </w:rPr>
        <w:t>BUONI SPESA O GENERI ALIMENTARI E BENI</w:t>
      </w:r>
    </w:p>
    <w:p w14:paraId="7FCDDD3B" w14:textId="040783E2" w:rsidR="00CE6FD7" w:rsidRPr="00CE6FD7" w:rsidRDefault="000A6B43" w:rsidP="002211E4">
      <w:pPr>
        <w:jc w:val="center"/>
        <w:rPr>
          <w:sz w:val="24"/>
          <w:szCs w:val="24"/>
        </w:rPr>
      </w:pPr>
      <w:r w:rsidRPr="002211E4">
        <w:rPr>
          <w:sz w:val="24"/>
          <w:szCs w:val="24"/>
        </w:rPr>
        <w:t>DI PRIMA NECESSITA‘</w:t>
      </w:r>
    </w:p>
    <w:p w14:paraId="17AD2429" w14:textId="77777777" w:rsidR="00CE6FD7" w:rsidRPr="00CE6FD7" w:rsidRDefault="00CE6FD7" w:rsidP="002211E4">
      <w:pPr>
        <w:jc w:val="both"/>
        <w:rPr>
          <w:sz w:val="24"/>
          <w:szCs w:val="24"/>
        </w:rPr>
      </w:pPr>
    </w:p>
    <w:p w14:paraId="6850F8F5" w14:textId="77777777" w:rsidR="00CE6FD7" w:rsidRPr="00CE6FD7" w:rsidRDefault="00CE6FD7" w:rsidP="002211E4">
      <w:pPr>
        <w:jc w:val="both"/>
        <w:rPr>
          <w:sz w:val="24"/>
          <w:szCs w:val="24"/>
        </w:rPr>
      </w:pPr>
    </w:p>
    <w:p w14:paraId="056BB476" w14:textId="4C43547A" w:rsidR="00CE6FD7" w:rsidRPr="00CE6FD7" w:rsidRDefault="00CE6FD7" w:rsidP="002211E4">
      <w:pPr>
        <w:jc w:val="both"/>
        <w:rPr>
          <w:sz w:val="24"/>
          <w:szCs w:val="24"/>
        </w:rPr>
      </w:pPr>
      <w:r w:rsidRPr="00CE6FD7">
        <w:rPr>
          <w:sz w:val="24"/>
          <w:szCs w:val="24"/>
        </w:rPr>
        <w:t>La/il sottoscritta/o ……</w:t>
      </w:r>
      <w:proofErr w:type="gramStart"/>
      <w:r w:rsidRPr="00CE6FD7">
        <w:rPr>
          <w:sz w:val="24"/>
          <w:szCs w:val="24"/>
        </w:rPr>
        <w:t>…….</w:t>
      </w:r>
      <w:proofErr w:type="gramEnd"/>
      <w:r w:rsidRPr="00CE6FD7">
        <w:rPr>
          <w:sz w:val="24"/>
          <w:szCs w:val="24"/>
        </w:rPr>
        <w:t>.…………………............................................……….........................</w:t>
      </w:r>
    </w:p>
    <w:p w14:paraId="0FF6C419" w14:textId="4E0CA1E3" w:rsidR="00CE6FD7" w:rsidRPr="00CE6FD7" w:rsidRDefault="00CE6FD7" w:rsidP="002211E4">
      <w:pPr>
        <w:jc w:val="both"/>
        <w:rPr>
          <w:sz w:val="24"/>
          <w:szCs w:val="24"/>
        </w:rPr>
      </w:pPr>
      <w:r w:rsidRPr="00CE6FD7">
        <w:rPr>
          <w:sz w:val="24"/>
          <w:szCs w:val="24"/>
        </w:rPr>
        <w:t xml:space="preserve">nata/o a </w:t>
      </w:r>
      <w:r w:rsidRPr="00CE6FD7">
        <w:rPr>
          <w:sz w:val="24"/>
          <w:szCs w:val="24"/>
        </w:rPr>
        <w:tab/>
        <w:t>……</w:t>
      </w:r>
      <w:proofErr w:type="gramStart"/>
      <w:r w:rsidRPr="00CE6FD7">
        <w:rPr>
          <w:sz w:val="24"/>
          <w:szCs w:val="24"/>
        </w:rPr>
        <w:t>…….</w:t>
      </w:r>
      <w:proofErr w:type="gramEnd"/>
      <w:r w:rsidRPr="00CE6FD7">
        <w:rPr>
          <w:sz w:val="24"/>
          <w:szCs w:val="24"/>
        </w:rPr>
        <w:t>…………..…………….. il …………</w:t>
      </w:r>
      <w:proofErr w:type="gramStart"/>
      <w:r w:rsidRPr="00CE6FD7">
        <w:rPr>
          <w:sz w:val="24"/>
          <w:szCs w:val="24"/>
        </w:rPr>
        <w:t>…….</w:t>
      </w:r>
      <w:proofErr w:type="gramEnd"/>
      <w:r w:rsidRPr="00CE6FD7">
        <w:rPr>
          <w:sz w:val="24"/>
          <w:szCs w:val="24"/>
        </w:rPr>
        <w:t>.…………………</w:t>
      </w:r>
    </w:p>
    <w:p w14:paraId="08CDB386" w14:textId="55AB6BF0" w:rsidR="00CE6FD7" w:rsidRPr="00CE6FD7" w:rsidRDefault="00CE6FD7" w:rsidP="002211E4">
      <w:pPr>
        <w:jc w:val="both"/>
        <w:rPr>
          <w:sz w:val="24"/>
          <w:szCs w:val="24"/>
        </w:rPr>
      </w:pPr>
      <w:r w:rsidRPr="00CE6FD7">
        <w:rPr>
          <w:sz w:val="24"/>
          <w:szCs w:val="24"/>
        </w:rPr>
        <w:t>residente a …………………………. in via ……</w:t>
      </w:r>
      <w:proofErr w:type="gramStart"/>
      <w:r w:rsidRPr="00CE6FD7">
        <w:rPr>
          <w:sz w:val="24"/>
          <w:szCs w:val="24"/>
        </w:rPr>
        <w:t>…….</w:t>
      </w:r>
      <w:proofErr w:type="gramEnd"/>
      <w:r w:rsidRPr="00CE6FD7">
        <w:rPr>
          <w:sz w:val="24"/>
          <w:szCs w:val="24"/>
        </w:rPr>
        <w:t>…………………….nr .…/……. Int. ………</w:t>
      </w:r>
    </w:p>
    <w:p w14:paraId="566CD73F" w14:textId="2836D700" w:rsidR="00CE6FD7" w:rsidRDefault="00CE6FD7" w:rsidP="002211E4">
      <w:pPr>
        <w:jc w:val="both"/>
        <w:rPr>
          <w:sz w:val="24"/>
          <w:szCs w:val="24"/>
        </w:rPr>
      </w:pPr>
      <w:r w:rsidRPr="00CE6FD7">
        <w:rPr>
          <w:sz w:val="24"/>
          <w:szCs w:val="24"/>
        </w:rPr>
        <w:t>numero di telefono………</w:t>
      </w:r>
      <w:proofErr w:type="gramStart"/>
      <w:r w:rsidRPr="00CE6FD7">
        <w:rPr>
          <w:sz w:val="24"/>
          <w:szCs w:val="24"/>
        </w:rPr>
        <w:t>…….</w:t>
      </w:r>
      <w:proofErr w:type="gramEnd"/>
      <w:r w:rsidR="002211E4">
        <w:rPr>
          <w:sz w:val="24"/>
          <w:szCs w:val="24"/>
        </w:rPr>
        <w:t xml:space="preserve">, </w:t>
      </w:r>
    </w:p>
    <w:p w14:paraId="5AE2E674" w14:textId="44DA31F3" w:rsidR="002A5C79" w:rsidRDefault="002A5C79" w:rsidP="002211E4">
      <w:pPr>
        <w:jc w:val="both"/>
        <w:rPr>
          <w:sz w:val="24"/>
          <w:szCs w:val="24"/>
        </w:rPr>
      </w:pPr>
      <w:r>
        <w:rPr>
          <w:sz w:val="24"/>
          <w:szCs w:val="24"/>
        </w:rPr>
        <w:t>codice fiscale………………………………………………….</w:t>
      </w:r>
    </w:p>
    <w:p w14:paraId="2CBA1D95" w14:textId="213417CA" w:rsidR="002211E4" w:rsidRPr="00CE6FD7" w:rsidRDefault="002211E4" w:rsidP="002211E4">
      <w:pPr>
        <w:jc w:val="both"/>
        <w:rPr>
          <w:sz w:val="24"/>
          <w:szCs w:val="24"/>
        </w:rPr>
      </w:pPr>
      <w:r>
        <w:rPr>
          <w:sz w:val="24"/>
          <w:szCs w:val="24"/>
        </w:rPr>
        <w:t>identificata/o a mezzo di (estremi del documento di identità) …………………………</w:t>
      </w:r>
      <w:proofErr w:type="gramStart"/>
      <w:r>
        <w:rPr>
          <w:sz w:val="24"/>
          <w:szCs w:val="24"/>
        </w:rPr>
        <w:t>…….</w:t>
      </w:r>
      <w:proofErr w:type="gramEnd"/>
      <w:r>
        <w:rPr>
          <w:sz w:val="24"/>
          <w:szCs w:val="24"/>
        </w:rPr>
        <w:t>., n………………..rilasciata……………………..da…………………….</w:t>
      </w:r>
    </w:p>
    <w:p w14:paraId="288A753D" w14:textId="77777777" w:rsidR="00CE6FD7" w:rsidRPr="00CE6FD7" w:rsidRDefault="00CE6FD7" w:rsidP="002211E4">
      <w:pPr>
        <w:jc w:val="both"/>
        <w:rPr>
          <w:sz w:val="24"/>
          <w:szCs w:val="24"/>
        </w:rPr>
      </w:pPr>
      <w:bookmarkStart w:id="0" w:name="_GoBack"/>
      <w:bookmarkEnd w:id="0"/>
    </w:p>
    <w:p w14:paraId="62C06778" w14:textId="60F847BD" w:rsidR="00CE6FD7" w:rsidRPr="00CE6FD7" w:rsidRDefault="002211E4" w:rsidP="002211E4">
      <w:pPr>
        <w:jc w:val="both"/>
        <w:rPr>
          <w:sz w:val="24"/>
          <w:szCs w:val="24"/>
        </w:rPr>
      </w:pPr>
      <w:r>
        <w:rPr>
          <w:sz w:val="24"/>
          <w:szCs w:val="24"/>
        </w:rPr>
        <w:t>r</w:t>
      </w:r>
      <w:r w:rsidR="00CE6FD7" w:rsidRPr="00CE6FD7">
        <w:rPr>
          <w:sz w:val="24"/>
          <w:szCs w:val="24"/>
        </w:rPr>
        <w:t>ichiede l’erogazione</w:t>
      </w:r>
      <w:r w:rsidR="000A6B43" w:rsidRPr="002211E4">
        <w:rPr>
          <w:sz w:val="24"/>
          <w:szCs w:val="24"/>
        </w:rPr>
        <w:t xml:space="preserve">, </w:t>
      </w:r>
      <w:r w:rsidR="00CE6FD7" w:rsidRPr="00CE6FD7">
        <w:rPr>
          <w:sz w:val="24"/>
          <w:szCs w:val="24"/>
        </w:rPr>
        <w:t>ai sensi dell’</w:t>
      </w:r>
      <w:r w:rsidR="000A6B43" w:rsidRPr="002211E4">
        <w:rPr>
          <w:sz w:val="24"/>
          <w:szCs w:val="24"/>
        </w:rPr>
        <w:t>O</w:t>
      </w:r>
      <w:r w:rsidR="00CE6FD7" w:rsidRPr="00CE6FD7">
        <w:rPr>
          <w:sz w:val="24"/>
          <w:szCs w:val="24"/>
        </w:rPr>
        <w:t xml:space="preserve">rdinanza 658 della Presidenza del </w:t>
      </w:r>
      <w:proofErr w:type="gramStart"/>
      <w:r w:rsidR="00CE6FD7" w:rsidRPr="00CE6FD7">
        <w:rPr>
          <w:sz w:val="24"/>
          <w:szCs w:val="24"/>
        </w:rPr>
        <w:t>Consiglio dei</w:t>
      </w:r>
      <w:r>
        <w:rPr>
          <w:sz w:val="24"/>
          <w:szCs w:val="24"/>
        </w:rPr>
        <w:t xml:space="preserve"> </w:t>
      </w:r>
      <w:r w:rsidR="00CE6FD7" w:rsidRPr="00CE6FD7">
        <w:rPr>
          <w:sz w:val="24"/>
          <w:szCs w:val="24"/>
        </w:rPr>
        <w:t>Ministri</w:t>
      </w:r>
      <w:proofErr w:type="gramEnd"/>
      <w:r w:rsidR="00CE6FD7" w:rsidRPr="00CE6FD7">
        <w:rPr>
          <w:sz w:val="24"/>
          <w:szCs w:val="24"/>
        </w:rPr>
        <w:t xml:space="preserve"> del 29.03.2020 di buoni spesa</w:t>
      </w:r>
      <w:r w:rsidR="000A6B43" w:rsidRPr="002211E4">
        <w:rPr>
          <w:sz w:val="24"/>
          <w:szCs w:val="24"/>
        </w:rPr>
        <w:t xml:space="preserve"> o generi alimentari e beni di prima necessità</w:t>
      </w:r>
      <w:r w:rsidR="00CE6FD7" w:rsidRPr="00CE6FD7">
        <w:rPr>
          <w:sz w:val="24"/>
          <w:szCs w:val="24"/>
        </w:rPr>
        <w:t>.</w:t>
      </w:r>
    </w:p>
    <w:p w14:paraId="0A4E5D49" w14:textId="77777777" w:rsidR="00CE6FD7" w:rsidRPr="00CE6FD7" w:rsidRDefault="00CE6FD7" w:rsidP="002211E4">
      <w:pPr>
        <w:jc w:val="both"/>
        <w:rPr>
          <w:sz w:val="24"/>
          <w:szCs w:val="24"/>
        </w:rPr>
      </w:pPr>
    </w:p>
    <w:p w14:paraId="7B5D6234" w14:textId="77777777" w:rsidR="00CE6FD7" w:rsidRPr="00CE6FD7" w:rsidRDefault="00CE6FD7" w:rsidP="002211E4">
      <w:pPr>
        <w:jc w:val="both"/>
        <w:rPr>
          <w:sz w:val="24"/>
          <w:szCs w:val="24"/>
        </w:rPr>
      </w:pPr>
      <w:r w:rsidRPr="00CE6FD7">
        <w:rPr>
          <w:sz w:val="24"/>
          <w:szCs w:val="24"/>
        </w:rPr>
        <w:t xml:space="preserve">A tal fine, consapevole che in caso di dichiarazione mendace sarà punito ai sensi dei </w:t>
      </w:r>
      <w:proofErr w:type="gramStart"/>
      <w:r w:rsidRPr="00CE6FD7">
        <w:rPr>
          <w:sz w:val="24"/>
          <w:szCs w:val="24"/>
        </w:rPr>
        <w:t>Codice Penale</w:t>
      </w:r>
      <w:proofErr w:type="gramEnd"/>
      <w:r w:rsidRPr="00CE6FD7">
        <w:rPr>
          <w:sz w:val="24"/>
          <w:szCs w:val="24"/>
        </w:rPr>
        <w:t xml:space="preserv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488D56EE" w14:textId="77777777" w:rsidR="00CE6FD7" w:rsidRPr="00CE6FD7" w:rsidRDefault="00CE6FD7" w:rsidP="002211E4">
      <w:pPr>
        <w:jc w:val="both"/>
        <w:rPr>
          <w:sz w:val="24"/>
          <w:szCs w:val="24"/>
        </w:rPr>
      </w:pPr>
    </w:p>
    <w:p w14:paraId="714CD3FB" w14:textId="77777777" w:rsidR="00CE6FD7" w:rsidRPr="00CE6FD7" w:rsidRDefault="00CE6FD7" w:rsidP="002211E4">
      <w:pPr>
        <w:jc w:val="center"/>
        <w:rPr>
          <w:sz w:val="24"/>
          <w:szCs w:val="24"/>
        </w:rPr>
      </w:pPr>
      <w:r w:rsidRPr="00CE6FD7">
        <w:rPr>
          <w:sz w:val="24"/>
          <w:szCs w:val="24"/>
        </w:rPr>
        <w:t>D I C H I A R A</w:t>
      </w:r>
    </w:p>
    <w:p w14:paraId="2B6D3720" w14:textId="77777777" w:rsidR="00CE6FD7" w:rsidRPr="00CE6FD7" w:rsidRDefault="00CE6FD7" w:rsidP="002211E4">
      <w:pPr>
        <w:jc w:val="both"/>
        <w:rPr>
          <w:sz w:val="24"/>
          <w:szCs w:val="24"/>
        </w:rPr>
      </w:pPr>
    </w:p>
    <w:p w14:paraId="17E892AE" w14:textId="77777777" w:rsidR="00CE6FD7" w:rsidRPr="00CE6FD7" w:rsidRDefault="00CE6FD7" w:rsidP="002211E4">
      <w:pPr>
        <w:jc w:val="both"/>
        <w:rPr>
          <w:sz w:val="24"/>
          <w:szCs w:val="24"/>
        </w:rPr>
      </w:pPr>
      <w:r w:rsidRPr="00CE6FD7">
        <w:rPr>
          <w:sz w:val="24"/>
          <w:szCs w:val="24"/>
        </w:rPr>
        <w:tab/>
      </w:r>
    </w:p>
    <w:p w14:paraId="504FDEB3" w14:textId="77777777" w:rsidR="00CE6FD7" w:rsidRPr="00CE6FD7" w:rsidRDefault="00CE6FD7" w:rsidP="002211E4">
      <w:pPr>
        <w:jc w:val="both"/>
        <w:rPr>
          <w:sz w:val="24"/>
          <w:szCs w:val="24"/>
        </w:rPr>
      </w:pPr>
      <w:r w:rsidRPr="00CE6FD7">
        <w:rPr>
          <w:sz w:val="24"/>
          <w:szCs w:val="24"/>
        </w:rPr>
        <w:t>1) che la famiglia convivente (alla data</w:t>
      </w:r>
      <w:proofErr w:type="gramStart"/>
      <w:r w:rsidRPr="00CE6FD7">
        <w:rPr>
          <w:sz w:val="24"/>
          <w:szCs w:val="24"/>
        </w:rPr>
        <w:t xml:space="preserve"> ….</w:t>
      </w:r>
      <w:proofErr w:type="gramEnd"/>
      <w:r w:rsidRPr="00CE6FD7">
        <w:rPr>
          <w:sz w:val="24"/>
          <w:szCs w:val="24"/>
        </w:rPr>
        <w:t>./……/……….) è  composta come risulta dal seguente prospetto;</w:t>
      </w:r>
    </w:p>
    <w:p w14:paraId="231F496D" w14:textId="7FCA25C2" w:rsidR="00CE6FD7" w:rsidRPr="002211E4" w:rsidRDefault="00CE6FD7" w:rsidP="002211E4">
      <w:pPr>
        <w:jc w:val="both"/>
        <w:rPr>
          <w:sz w:val="24"/>
          <w:szCs w:val="24"/>
        </w:rPr>
      </w:pPr>
    </w:p>
    <w:tbl>
      <w:tblPr>
        <w:tblW w:w="9924" w:type="dxa"/>
        <w:tblInd w:w="-2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0" w:type="dxa"/>
          <w:left w:w="71" w:type="dxa"/>
          <w:bottom w:w="0" w:type="dxa"/>
          <w:right w:w="71" w:type="dxa"/>
        </w:tblCellMar>
        <w:tblLook w:val="0000" w:firstRow="0" w:lastRow="0" w:firstColumn="0" w:lastColumn="0" w:noHBand="0" w:noVBand="0"/>
      </w:tblPr>
      <w:tblGrid>
        <w:gridCol w:w="2552"/>
        <w:gridCol w:w="567"/>
        <w:gridCol w:w="1067"/>
        <w:gridCol w:w="667"/>
        <w:gridCol w:w="1101"/>
        <w:gridCol w:w="1862"/>
        <w:gridCol w:w="1054"/>
        <w:gridCol w:w="1054"/>
      </w:tblGrid>
      <w:tr w:rsidR="002211E4" w:rsidRPr="002211E4" w14:paraId="5FCC8C38" w14:textId="77777777" w:rsidTr="002211E4">
        <w:tblPrEx>
          <w:tblCellMar>
            <w:top w:w="0" w:type="dxa"/>
            <w:bottom w:w="0" w:type="dxa"/>
          </w:tblCellMar>
        </w:tblPrEx>
        <w:trPr>
          <w:trHeight w:val="40"/>
        </w:trPr>
        <w:tc>
          <w:tcPr>
            <w:tcW w:w="2552" w:type="dxa"/>
            <w:tcBorders>
              <w:top w:val="double" w:sz="6" w:space="0" w:color="auto"/>
            </w:tcBorders>
          </w:tcPr>
          <w:p w14:paraId="704097A1" w14:textId="77777777" w:rsidR="002211E4" w:rsidRPr="002211E4" w:rsidRDefault="002211E4" w:rsidP="002211E4">
            <w:pPr>
              <w:jc w:val="both"/>
              <w:rPr>
                <w:sz w:val="24"/>
                <w:szCs w:val="24"/>
              </w:rPr>
            </w:pPr>
            <w:r w:rsidRPr="002211E4">
              <w:rPr>
                <w:sz w:val="24"/>
                <w:szCs w:val="24"/>
              </w:rPr>
              <w:t>Cognome e nome</w:t>
            </w:r>
          </w:p>
        </w:tc>
        <w:tc>
          <w:tcPr>
            <w:tcW w:w="567" w:type="dxa"/>
            <w:tcBorders>
              <w:top w:val="double" w:sz="6" w:space="0" w:color="auto"/>
            </w:tcBorders>
          </w:tcPr>
          <w:p w14:paraId="7905E835" w14:textId="77777777" w:rsidR="002211E4" w:rsidRPr="002211E4" w:rsidRDefault="002211E4" w:rsidP="002211E4">
            <w:pPr>
              <w:jc w:val="both"/>
              <w:rPr>
                <w:sz w:val="24"/>
                <w:szCs w:val="24"/>
              </w:rPr>
            </w:pPr>
            <w:r w:rsidRPr="002211E4">
              <w:rPr>
                <w:sz w:val="24"/>
                <w:szCs w:val="24"/>
              </w:rPr>
              <w:t>M/F</w:t>
            </w:r>
          </w:p>
        </w:tc>
        <w:tc>
          <w:tcPr>
            <w:tcW w:w="1067" w:type="dxa"/>
            <w:tcBorders>
              <w:top w:val="double" w:sz="6" w:space="0" w:color="auto"/>
            </w:tcBorders>
          </w:tcPr>
          <w:p w14:paraId="72AA28AB" w14:textId="77777777" w:rsidR="002211E4" w:rsidRPr="002211E4" w:rsidRDefault="002211E4" w:rsidP="002211E4">
            <w:pPr>
              <w:jc w:val="both"/>
              <w:rPr>
                <w:sz w:val="24"/>
                <w:szCs w:val="24"/>
              </w:rPr>
            </w:pPr>
            <w:r w:rsidRPr="002211E4">
              <w:rPr>
                <w:sz w:val="24"/>
                <w:szCs w:val="24"/>
              </w:rPr>
              <w:t xml:space="preserve">posizione in </w:t>
            </w:r>
            <w:proofErr w:type="spellStart"/>
            <w:r w:rsidRPr="002211E4">
              <w:rPr>
                <w:sz w:val="24"/>
                <w:szCs w:val="24"/>
              </w:rPr>
              <w:t>fam</w:t>
            </w:r>
            <w:proofErr w:type="spellEnd"/>
            <w:r w:rsidRPr="002211E4">
              <w:rPr>
                <w:sz w:val="24"/>
                <w:szCs w:val="24"/>
              </w:rPr>
              <w:t>.</w:t>
            </w:r>
          </w:p>
        </w:tc>
        <w:tc>
          <w:tcPr>
            <w:tcW w:w="667" w:type="dxa"/>
            <w:tcBorders>
              <w:top w:val="double" w:sz="6" w:space="0" w:color="auto"/>
            </w:tcBorders>
          </w:tcPr>
          <w:p w14:paraId="04E72C39" w14:textId="77777777" w:rsidR="002211E4" w:rsidRPr="002211E4" w:rsidRDefault="002211E4" w:rsidP="002211E4">
            <w:pPr>
              <w:jc w:val="both"/>
              <w:rPr>
                <w:sz w:val="24"/>
                <w:szCs w:val="24"/>
              </w:rPr>
            </w:pPr>
            <w:r w:rsidRPr="002211E4">
              <w:rPr>
                <w:sz w:val="24"/>
                <w:szCs w:val="24"/>
              </w:rPr>
              <w:t>età</w:t>
            </w:r>
          </w:p>
        </w:tc>
        <w:tc>
          <w:tcPr>
            <w:tcW w:w="1101" w:type="dxa"/>
            <w:tcBorders>
              <w:top w:val="double" w:sz="6" w:space="0" w:color="auto"/>
            </w:tcBorders>
          </w:tcPr>
          <w:p w14:paraId="3398432D" w14:textId="77777777" w:rsidR="002211E4" w:rsidRPr="002211E4" w:rsidRDefault="002211E4" w:rsidP="002211E4">
            <w:pPr>
              <w:jc w:val="both"/>
              <w:rPr>
                <w:sz w:val="24"/>
                <w:szCs w:val="24"/>
              </w:rPr>
            </w:pPr>
            <w:r w:rsidRPr="002211E4">
              <w:rPr>
                <w:sz w:val="24"/>
                <w:szCs w:val="24"/>
              </w:rPr>
              <w:t>stato civile</w:t>
            </w:r>
          </w:p>
        </w:tc>
        <w:tc>
          <w:tcPr>
            <w:tcW w:w="1862" w:type="dxa"/>
            <w:tcBorders>
              <w:top w:val="double" w:sz="6" w:space="0" w:color="auto"/>
            </w:tcBorders>
          </w:tcPr>
          <w:p w14:paraId="7355DF39" w14:textId="77777777" w:rsidR="002211E4" w:rsidRPr="002211E4" w:rsidRDefault="002211E4" w:rsidP="002211E4">
            <w:pPr>
              <w:jc w:val="both"/>
              <w:rPr>
                <w:sz w:val="24"/>
                <w:szCs w:val="24"/>
              </w:rPr>
            </w:pPr>
            <w:r w:rsidRPr="002211E4">
              <w:rPr>
                <w:sz w:val="24"/>
                <w:szCs w:val="24"/>
              </w:rPr>
              <w:t>professione</w:t>
            </w:r>
          </w:p>
        </w:tc>
        <w:tc>
          <w:tcPr>
            <w:tcW w:w="1054" w:type="dxa"/>
            <w:tcBorders>
              <w:top w:val="double" w:sz="6" w:space="0" w:color="auto"/>
            </w:tcBorders>
          </w:tcPr>
          <w:p w14:paraId="5C38FF03" w14:textId="5EB6911B" w:rsidR="002211E4" w:rsidRPr="002211E4" w:rsidRDefault="002211E4" w:rsidP="002211E4">
            <w:pPr>
              <w:jc w:val="both"/>
              <w:rPr>
                <w:sz w:val="24"/>
                <w:szCs w:val="24"/>
              </w:rPr>
            </w:pPr>
            <w:r w:rsidRPr="002211E4">
              <w:rPr>
                <w:sz w:val="24"/>
                <w:szCs w:val="24"/>
              </w:rPr>
              <w:t xml:space="preserve">già </w:t>
            </w:r>
            <w:r>
              <w:rPr>
                <w:sz w:val="24"/>
                <w:szCs w:val="24"/>
              </w:rPr>
              <w:t>conosciuto</w:t>
            </w:r>
            <w:r w:rsidRPr="002211E4">
              <w:rPr>
                <w:sz w:val="24"/>
                <w:szCs w:val="24"/>
              </w:rPr>
              <w:t xml:space="preserve"> dal Servizio sociale</w:t>
            </w:r>
          </w:p>
        </w:tc>
        <w:tc>
          <w:tcPr>
            <w:tcW w:w="1054" w:type="dxa"/>
            <w:tcBorders>
              <w:top w:val="double" w:sz="6" w:space="0" w:color="auto"/>
            </w:tcBorders>
          </w:tcPr>
          <w:p w14:paraId="406191A8" w14:textId="66A2072E" w:rsidR="002211E4" w:rsidRPr="002211E4" w:rsidRDefault="002211E4" w:rsidP="002211E4">
            <w:pPr>
              <w:jc w:val="both"/>
              <w:rPr>
                <w:sz w:val="24"/>
                <w:szCs w:val="24"/>
              </w:rPr>
            </w:pPr>
            <w:r>
              <w:rPr>
                <w:sz w:val="24"/>
                <w:szCs w:val="24"/>
              </w:rPr>
              <w:t>Altre informazioni</w:t>
            </w:r>
          </w:p>
        </w:tc>
      </w:tr>
      <w:bookmarkStart w:id="1" w:name="Testo16"/>
      <w:tr w:rsidR="002211E4" w:rsidRPr="002211E4" w14:paraId="42061C19" w14:textId="77777777" w:rsidTr="002211E4">
        <w:tblPrEx>
          <w:tblCellMar>
            <w:top w:w="0" w:type="dxa"/>
            <w:bottom w:w="0" w:type="dxa"/>
          </w:tblCellMar>
        </w:tblPrEx>
        <w:trPr>
          <w:trHeight w:val="40"/>
        </w:trPr>
        <w:tc>
          <w:tcPr>
            <w:tcW w:w="2552" w:type="dxa"/>
          </w:tcPr>
          <w:p w14:paraId="452C1D2E" w14:textId="77777777" w:rsidR="002211E4" w:rsidRPr="002211E4" w:rsidRDefault="002211E4" w:rsidP="002211E4">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bookmarkEnd w:id="1"/>
          </w:p>
        </w:tc>
        <w:bookmarkStart w:id="2" w:name="Elenco4"/>
        <w:tc>
          <w:tcPr>
            <w:tcW w:w="567" w:type="dxa"/>
          </w:tcPr>
          <w:p w14:paraId="48684993" w14:textId="77777777" w:rsidR="002211E4" w:rsidRPr="002211E4" w:rsidRDefault="002211E4" w:rsidP="002211E4">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bookmarkEnd w:id="2"/>
          </w:p>
        </w:tc>
        <w:tc>
          <w:tcPr>
            <w:tcW w:w="1067" w:type="dxa"/>
          </w:tcPr>
          <w:p w14:paraId="63DB5A67" w14:textId="77777777" w:rsidR="002211E4" w:rsidRPr="002211E4" w:rsidRDefault="002211E4" w:rsidP="002211E4">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bookmarkStart w:id="3" w:name="Testo26"/>
        <w:tc>
          <w:tcPr>
            <w:tcW w:w="667" w:type="dxa"/>
          </w:tcPr>
          <w:p w14:paraId="7127FEA0" w14:textId="77777777" w:rsidR="002211E4" w:rsidRPr="002211E4" w:rsidRDefault="002211E4" w:rsidP="002211E4">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bookmarkEnd w:id="3"/>
          </w:p>
        </w:tc>
        <w:bookmarkStart w:id="4" w:name="Elenco9"/>
        <w:tc>
          <w:tcPr>
            <w:tcW w:w="1101" w:type="dxa"/>
          </w:tcPr>
          <w:p w14:paraId="26603ED5" w14:textId="77777777" w:rsidR="002211E4" w:rsidRPr="002211E4" w:rsidRDefault="002211E4" w:rsidP="002211E4">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bookmarkEnd w:id="4"/>
          </w:p>
        </w:tc>
        <w:bookmarkStart w:id="5" w:name="Testo31"/>
        <w:tc>
          <w:tcPr>
            <w:tcW w:w="1862" w:type="dxa"/>
          </w:tcPr>
          <w:p w14:paraId="55572AD9" w14:textId="77777777" w:rsidR="002211E4" w:rsidRPr="002211E4" w:rsidRDefault="002211E4" w:rsidP="002211E4">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bookmarkEnd w:id="5"/>
          </w:p>
        </w:tc>
        <w:bookmarkStart w:id="6" w:name="Elenco11"/>
        <w:tc>
          <w:tcPr>
            <w:tcW w:w="1054" w:type="dxa"/>
          </w:tcPr>
          <w:p w14:paraId="2AEADA1C" w14:textId="70BCEF73" w:rsidR="002211E4" w:rsidRPr="002211E4" w:rsidRDefault="002211E4" w:rsidP="002211E4">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bookmarkEnd w:id="6"/>
          </w:p>
        </w:tc>
        <w:tc>
          <w:tcPr>
            <w:tcW w:w="1054" w:type="dxa"/>
          </w:tcPr>
          <w:p w14:paraId="0C13ACE3" w14:textId="119C0EA7" w:rsidR="002211E4" w:rsidRPr="002211E4" w:rsidRDefault="002211E4" w:rsidP="002211E4">
            <w:pPr>
              <w:jc w:val="both"/>
              <w:rPr>
                <w:sz w:val="24"/>
                <w:szCs w:val="24"/>
              </w:rPr>
            </w:pPr>
          </w:p>
        </w:tc>
      </w:tr>
      <w:tr w:rsidR="002211E4" w:rsidRPr="002211E4" w14:paraId="39D699C1" w14:textId="77777777" w:rsidTr="002211E4">
        <w:tblPrEx>
          <w:tblCellMar>
            <w:top w:w="0" w:type="dxa"/>
            <w:bottom w:w="0" w:type="dxa"/>
          </w:tblCellMar>
        </w:tblPrEx>
        <w:trPr>
          <w:trHeight w:val="40"/>
        </w:trPr>
        <w:tc>
          <w:tcPr>
            <w:tcW w:w="2552" w:type="dxa"/>
          </w:tcPr>
          <w:p w14:paraId="7F70D002" w14:textId="77777777" w:rsidR="002211E4" w:rsidRPr="002211E4" w:rsidRDefault="002211E4" w:rsidP="002211E4">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Pr>
          <w:p w14:paraId="25E8D045" w14:textId="77777777" w:rsidR="002211E4" w:rsidRPr="002211E4" w:rsidRDefault="002211E4" w:rsidP="002211E4">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067" w:type="dxa"/>
          </w:tcPr>
          <w:p w14:paraId="6F8A9E23" w14:textId="77777777" w:rsidR="002211E4" w:rsidRPr="002211E4" w:rsidRDefault="002211E4" w:rsidP="002211E4">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Pr>
          <w:p w14:paraId="33E191F6" w14:textId="77777777" w:rsidR="002211E4" w:rsidRPr="002211E4" w:rsidRDefault="002211E4" w:rsidP="002211E4">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Pr>
          <w:p w14:paraId="6FA95DE9" w14:textId="77777777" w:rsidR="002211E4" w:rsidRPr="002211E4" w:rsidRDefault="002211E4" w:rsidP="002211E4">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862" w:type="dxa"/>
          </w:tcPr>
          <w:p w14:paraId="4F84A1CA" w14:textId="77777777" w:rsidR="002211E4" w:rsidRPr="002211E4" w:rsidRDefault="002211E4" w:rsidP="002211E4">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Pr>
          <w:p w14:paraId="330D4E62" w14:textId="1B3B14AD" w:rsidR="002211E4" w:rsidRPr="002211E4" w:rsidRDefault="002211E4" w:rsidP="002211E4">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054" w:type="dxa"/>
          </w:tcPr>
          <w:p w14:paraId="2E3F9CD3" w14:textId="0EBE3BEB" w:rsidR="002211E4" w:rsidRPr="002211E4" w:rsidRDefault="002211E4" w:rsidP="002211E4">
            <w:pPr>
              <w:jc w:val="both"/>
              <w:rPr>
                <w:sz w:val="24"/>
                <w:szCs w:val="24"/>
              </w:rPr>
            </w:pPr>
          </w:p>
        </w:tc>
      </w:tr>
      <w:tr w:rsidR="002211E4" w:rsidRPr="002211E4" w14:paraId="25245D49" w14:textId="77777777" w:rsidTr="002211E4">
        <w:tblPrEx>
          <w:tblCellMar>
            <w:top w:w="0" w:type="dxa"/>
            <w:bottom w:w="0" w:type="dxa"/>
          </w:tblCellMar>
        </w:tblPrEx>
        <w:trPr>
          <w:trHeight w:val="40"/>
        </w:trPr>
        <w:tc>
          <w:tcPr>
            <w:tcW w:w="2552" w:type="dxa"/>
          </w:tcPr>
          <w:p w14:paraId="78D55255" w14:textId="77777777" w:rsidR="002211E4" w:rsidRPr="002211E4" w:rsidRDefault="002211E4" w:rsidP="002211E4">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Pr>
          <w:p w14:paraId="2AC48330" w14:textId="77777777" w:rsidR="002211E4" w:rsidRPr="002211E4" w:rsidRDefault="002211E4" w:rsidP="002211E4">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067" w:type="dxa"/>
          </w:tcPr>
          <w:p w14:paraId="4FE9891A" w14:textId="77777777" w:rsidR="002211E4" w:rsidRPr="002211E4" w:rsidRDefault="002211E4" w:rsidP="002211E4">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Pr>
          <w:p w14:paraId="4D3D7AEB" w14:textId="77777777" w:rsidR="002211E4" w:rsidRPr="002211E4" w:rsidRDefault="002211E4" w:rsidP="002211E4">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Pr>
          <w:p w14:paraId="4AA1665B" w14:textId="77777777" w:rsidR="002211E4" w:rsidRPr="002211E4" w:rsidRDefault="002211E4" w:rsidP="002211E4">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862" w:type="dxa"/>
          </w:tcPr>
          <w:p w14:paraId="2CE09ADC" w14:textId="77777777" w:rsidR="002211E4" w:rsidRPr="002211E4" w:rsidRDefault="002211E4" w:rsidP="002211E4">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Pr>
          <w:p w14:paraId="247703FC" w14:textId="4494FB1A" w:rsidR="002211E4" w:rsidRPr="002211E4" w:rsidRDefault="002211E4" w:rsidP="002211E4">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054" w:type="dxa"/>
          </w:tcPr>
          <w:p w14:paraId="3FA1AFAE" w14:textId="2084DF4B" w:rsidR="002211E4" w:rsidRPr="002211E4" w:rsidRDefault="002211E4" w:rsidP="002211E4">
            <w:pPr>
              <w:jc w:val="both"/>
              <w:rPr>
                <w:sz w:val="24"/>
                <w:szCs w:val="24"/>
              </w:rPr>
            </w:pPr>
          </w:p>
        </w:tc>
      </w:tr>
      <w:tr w:rsidR="002211E4" w:rsidRPr="002211E4" w14:paraId="29DE06D0" w14:textId="77777777" w:rsidTr="002211E4">
        <w:tblPrEx>
          <w:tblCellMar>
            <w:top w:w="0" w:type="dxa"/>
            <w:bottom w:w="0" w:type="dxa"/>
          </w:tblCellMar>
        </w:tblPrEx>
        <w:trPr>
          <w:trHeight w:val="40"/>
        </w:trPr>
        <w:tc>
          <w:tcPr>
            <w:tcW w:w="2552" w:type="dxa"/>
            <w:tcBorders>
              <w:bottom w:val="nil"/>
            </w:tcBorders>
          </w:tcPr>
          <w:p w14:paraId="7F1B7010" w14:textId="77777777" w:rsidR="002211E4" w:rsidRPr="002211E4" w:rsidRDefault="002211E4" w:rsidP="002211E4">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Borders>
              <w:bottom w:val="nil"/>
            </w:tcBorders>
          </w:tcPr>
          <w:p w14:paraId="5AA71F01" w14:textId="77777777" w:rsidR="002211E4" w:rsidRPr="002211E4" w:rsidRDefault="002211E4" w:rsidP="002211E4">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067" w:type="dxa"/>
            <w:tcBorders>
              <w:bottom w:val="nil"/>
            </w:tcBorders>
          </w:tcPr>
          <w:p w14:paraId="585D59AE" w14:textId="77777777" w:rsidR="002211E4" w:rsidRPr="002211E4" w:rsidRDefault="002211E4" w:rsidP="002211E4">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Borders>
              <w:bottom w:val="nil"/>
            </w:tcBorders>
          </w:tcPr>
          <w:p w14:paraId="10464CC5" w14:textId="77777777" w:rsidR="002211E4" w:rsidRPr="002211E4" w:rsidRDefault="002211E4" w:rsidP="002211E4">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Borders>
              <w:bottom w:val="nil"/>
            </w:tcBorders>
          </w:tcPr>
          <w:p w14:paraId="73FBCBE6" w14:textId="77777777" w:rsidR="002211E4" w:rsidRPr="002211E4" w:rsidRDefault="002211E4" w:rsidP="002211E4">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862" w:type="dxa"/>
            <w:tcBorders>
              <w:bottom w:val="nil"/>
            </w:tcBorders>
          </w:tcPr>
          <w:p w14:paraId="1DCA2873" w14:textId="77777777" w:rsidR="002211E4" w:rsidRPr="002211E4" w:rsidRDefault="002211E4" w:rsidP="002211E4">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Borders>
              <w:bottom w:val="nil"/>
            </w:tcBorders>
          </w:tcPr>
          <w:p w14:paraId="36E04067" w14:textId="2271EE83" w:rsidR="002211E4" w:rsidRPr="002211E4" w:rsidRDefault="002211E4" w:rsidP="002211E4">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054" w:type="dxa"/>
            <w:tcBorders>
              <w:bottom w:val="nil"/>
            </w:tcBorders>
          </w:tcPr>
          <w:p w14:paraId="6F7E7AD9" w14:textId="04E095D2" w:rsidR="002211E4" w:rsidRPr="002211E4" w:rsidRDefault="002211E4" w:rsidP="002211E4">
            <w:pPr>
              <w:jc w:val="both"/>
              <w:rPr>
                <w:sz w:val="24"/>
                <w:szCs w:val="24"/>
              </w:rPr>
            </w:pPr>
          </w:p>
        </w:tc>
      </w:tr>
      <w:tr w:rsidR="002211E4" w:rsidRPr="002211E4" w14:paraId="1A9CAAED" w14:textId="77777777" w:rsidTr="002211E4">
        <w:tblPrEx>
          <w:tblCellMar>
            <w:top w:w="0" w:type="dxa"/>
            <w:bottom w:w="0" w:type="dxa"/>
          </w:tblCellMar>
        </w:tblPrEx>
        <w:trPr>
          <w:trHeight w:val="40"/>
        </w:trPr>
        <w:tc>
          <w:tcPr>
            <w:tcW w:w="2552" w:type="dxa"/>
            <w:tcBorders>
              <w:bottom w:val="double" w:sz="6" w:space="0" w:color="auto"/>
            </w:tcBorders>
          </w:tcPr>
          <w:p w14:paraId="45B82158" w14:textId="77777777" w:rsidR="002211E4" w:rsidRPr="002211E4" w:rsidRDefault="002211E4" w:rsidP="002211E4">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567" w:type="dxa"/>
            <w:tcBorders>
              <w:bottom w:val="double" w:sz="6" w:space="0" w:color="auto"/>
            </w:tcBorders>
          </w:tcPr>
          <w:p w14:paraId="43E40742" w14:textId="77777777" w:rsidR="002211E4" w:rsidRPr="002211E4" w:rsidRDefault="002211E4" w:rsidP="002211E4">
            <w:pPr>
              <w:jc w:val="both"/>
              <w:rPr>
                <w:sz w:val="24"/>
                <w:szCs w:val="24"/>
              </w:rPr>
            </w:pPr>
            <w:r w:rsidRPr="002211E4">
              <w:rPr>
                <w:sz w:val="24"/>
                <w:szCs w:val="24"/>
              </w:rPr>
              <w:fldChar w:fldCharType="begin">
                <w:ffData>
                  <w:name w:val="Elenco4"/>
                  <w:enabled/>
                  <w:calcOnExit w:val="0"/>
                  <w:ddList>
                    <w:listEntry w:val=" -- "/>
                    <w:listEntry w:val="M"/>
                    <w:listEntry w:val="F"/>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067" w:type="dxa"/>
            <w:tcBorders>
              <w:bottom w:val="double" w:sz="6" w:space="0" w:color="auto"/>
            </w:tcBorders>
          </w:tcPr>
          <w:p w14:paraId="1DF74419" w14:textId="77777777" w:rsidR="002211E4" w:rsidRPr="002211E4" w:rsidRDefault="002211E4" w:rsidP="002211E4">
            <w:pPr>
              <w:jc w:val="both"/>
              <w:rPr>
                <w:sz w:val="24"/>
                <w:szCs w:val="24"/>
              </w:rPr>
            </w:pPr>
            <w:r w:rsidRPr="002211E4">
              <w:rPr>
                <w:sz w:val="24"/>
                <w:szCs w:val="24"/>
              </w:rPr>
              <w:fldChar w:fldCharType="begin">
                <w:ffData>
                  <w:name w:val="Testo1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667" w:type="dxa"/>
            <w:tcBorders>
              <w:bottom w:val="double" w:sz="6" w:space="0" w:color="auto"/>
            </w:tcBorders>
          </w:tcPr>
          <w:p w14:paraId="31FC33BF" w14:textId="77777777" w:rsidR="002211E4" w:rsidRPr="002211E4" w:rsidRDefault="002211E4" w:rsidP="002211E4">
            <w:pPr>
              <w:jc w:val="both"/>
              <w:rPr>
                <w:sz w:val="24"/>
                <w:szCs w:val="24"/>
              </w:rPr>
            </w:pPr>
            <w:r w:rsidRPr="002211E4">
              <w:rPr>
                <w:sz w:val="24"/>
                <w:szCs w:val="24"/>
              </w:rPr>
              <w:fldChar w:fldCharType="begin">
                <w:ffData>
                  <w:name w:val="Testo26"/>
                  <w:enabled/>
                  <w:calcOnExit w:val="0"/>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101" w:type="dxa"/>
            <w:tcBorders>
              <w:bottom w:val="double" w:sz="6" w:space="0" w:color="auto"/>
            </w:tcBorders>
          </w:tcPr>
          <w:p w14:paraId="3359F6DC" w14:textId="77777777" w:rsidR="002211E4" w:rsidRPr="002211E4" w:rsidRDefault="002211E4" w:rsidP="002211E4">
            <w:pPr>
              <w:jc w:val="both"/>
              <w:rPr>
                <w:sz w:val="24"/>
                <w:szCs w:val="24"/>
              </w:rPr>
            </w:pPr>
            <w:r w:rsidRPr="002211E4">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862" w:type="dxa"/>
            <w:tcBorders>
              <w:bottom w:val="double" w:sz="6" w:space="0" w:color="auto"/>
            </w:tcBorders>
          </w:tcPr>
          <w:p w14:paraId="1D6032E9" w14:textId="77777777" w:rsidR="002211E4" w:rsidRPr="002211E4" w:rsidRDefault="002211E4" w:rsidP="002211E4">
            <w:pPr>
              <w:jc w:val="both"/>
              <w:rPr>
                <w:sz w:val="24"/>
                <w:szCs w:val="24"/>
              </w:rPr>
            </w:pPr>
            <w:r w:rsidRPr="002211E4">
              <w:rPr>
                <w:sz w:val="24"/>
                <w:szCs w:val="24"/>
              </w:rPr>
              <w:fldChar w:fldCharType="begin">
                <w:ffData>
                  <w:name w:val="Testo31"/>
                  <w:enabled/>
                  <w:calcOnExit w:val="0"/>
                  <w:textInput>
                    <w:maxLength w:val="16"/>
                  </w:textInput>
                </w:ffData>
              </w:fldChar>
            </w:r>
            <w:r w:rsidRPr="002211E4">
              <w:rPr>
                <w:sz w:val="24"/>
                <w:szCs w:val="24"/>
              </w:rPr>
              <w:instrText xml:space="preserve"> FORMTEXT </w:instrText>
            </w:r>
            <w:r w:rsidRPr="002211E4">
              <w:rPr>
                <w:sz w:val="24"/>
                <w:szCs w:val="24"/>
              </w:rPr>
            </w:r>
            <w:r w:rsidRPr="002211E4">
              <w:rPr>
                <w:sz w:val="24"/>
                <w:szCs w:val="24"/>
              </w:rPr>
              <w:fldChar w:fldCharType="separate"/>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t> </w:t>
            </w:r>
            <w:r w:rsidRPr="002211E4">
              <w:rPr>
                <w:sz w:val="24"/>
                <w:szCs w:val="24"/>
              </w:rPr>
              <w:fldChar w:fldCharType="end"/>
            </w:r>
          </w:p>
        </w:tc>
        <w:tc>
          <w:tcPr>
            <w:tcW w:w="1054" w:type="dxa"/>
            <w:tcBorders>
              <w:bottom w:val="double" w:sz="6" w:space="0" w:color="auto"/>
            </w:tcBorders>
          </w:tcPr>
          <w:p w14:paraId="0B7746CF" w14:textId="07D7D7CF" w:rsidR="002211E4" w:rsidRPr="002211E4" w:rsidRDefault="002211E4" w:rsidP="002211E4">
            <w:pPr>
              <w:jc w:val="both"/>
              <w:rPr>
                <w:sz w:val="24"/>
                <w:szCs w:val="24"/>
              </w:rPr>
            </w:pPr>
            <w:r w:rsidRPr="002211E4">
              <w:rPr>
                <w:sz w:val="24"/>
                <w:szCs w:val="24"/>
              </w:rPr>
              <w:fldChar w:fldCharType="begin">
                <w:ffData>
                  <w:name w:val="Elenco11"/>
                  <w:enabled/>
                  <w:calcOnExit w:val="0"/>
                  <w:ddList>
                    <w:listEntry w:val=" -- "/>
                    <w:listEntry w:val="NO"/>
                    <w:listEntry w:val="SI"/>
                  </w:ddList>
                </w:ffData>
              </w:fldChar>
            </w:r>
            <w:r w:rsidRPr="002211E4">
              <w:rPr>
                <w:sz w:val="24"/>
                <w:szCs w:val="24"/>
              </w:rPr>
              <w:instrText xml:space="preserve"> FORMDROPDOWN </w:instrText>
            </w:r>
            <w:r w:rsidRPr="002211E4">
              <w:rPr>
                <w:sz w:val="24"/>
                <w:szCs w:val="24"/>
              </w:rPr>
            </w:r>
            <w:r w:rsidRPr="002211E4">
              <w:rPr>
                <w:sz w:val="24"/>
                <w:szCs w:val="24"/>
              </w:rPr>
              <w:fldChar w:fldCharType="separate"/>
            </w:r>
            <w:r w:rsidRPr="002211E4">
              <w:rPr>
                <w:sz w:val="24"/>
                <w:szCs w:val="24"/>
              </w:rPr>
              <w:fldChar w:fldCharType="end"/>
            </w:r>
          </w:p>
        </w:tc>
        <w:tc>
          <w:tcPr>
            <w:tcW w:w="1054" w:type="dxa"/>
            <w:tcBorders>
              <w:bottom w:val="double" w:sz="6" w:space="0" w:color="auto"/>
            </w:tcBorders>
          </w:tcPr>
          <w:p w14:paraId="0E8DD815" w14:textId="54138236" w:rsidR="002211E4" w:rsidRPr="002211E4" w:rsidRDefault="002211E4" w:rsidP="002211E4">
            <w:pPr>
              <w:jc w:val="both"/>
              <w:rPr>
                <w:sz w:val="24"/>
                <w:szCs w:val="24"/>
              </w:rPr>
            </w:pPr>
          </w:p>
        </w:tc>
      </w:tr>
    </w:tbl>
    <w:p w14:paraId="091771DA" w14:textId="63775ABC" w:rsidR="000A6B43" w:rsidRPr="002211E4" w:rsidRDefault="000A6B43" w:rsidP="002211E4">
      <w:pPr>
        <w:jc w:val="both"/>
        <w:rPr>
          <w:sz w:val="24"/>
          <w:szCs w:val="24"/>
        </w:rPr>
      </w:pPr>
    </w:p>
    <w:p w14:paraId="4807B7D7" w14:textId="77777777" w:rsidR="002211E4" w:rsidRDefault="002211E4" w:rsidP="002211E4">
      <w:pPr>
        <w:jc w:val="both"/>
        <w:rPr>
          <w:sz w:val="24"/>
          <w:szCs w:val="24"/>
        </w:rPr>
      </w:pPr>
    </w:p>
    <w:p w14:paraId="1E497A3A" w14:textId="4108859B" w:rsidR="000A6B43" w:rsidRPr="002211E4" w:rsidRDefault="002211E4" w:rsidP="002211E4">
      <w:pPr>
        <w:jc w:val="both"/>
        <w:rPr>
          <w:sz w:val="24"/>
          <w:szCs w:val="24"/>
        </w:rPr>
      </w:pPr>
      <w:r>
        <w:rPr>
          <w:sz w:val="24"/>
          <w:szCs w:val="24"/>
        </w:rPr>
        <w:t>Dichiara c</w:t>
      </w:r>
      <w:r w:rsidR="000A6B43" w:rsidRPr="002211E4">
        <w:rPr>
          <w:sz w:val="24"/>
          <w:szCs w:val="24"/>
        </w:rPr>
        <w:t xml:space="preserve">he la situazione attuale del proprio nucleo famigliare è la seguente: </w:t>
      </w:r>
    </w:p>
    <w:p w14:paraId="03E2D7D1" w14:textId="77777777" w:rsidR="000A6B43" w:rsidRPr="002211E4" w:rsidRDefault="000A6B43" w:rsidP="002211E4">
      <w:pPr>
        <w:jc w:val="both"/>
        <w:rPr>
          <w:sz w:val="24"/>
          <w:szCs w:val="24"/>
        </w:rPr>
      </w:pPr>
    </w:p>
    <w:tbl>
      <w:tblPr>
        <w:tblW w:w="9923"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0" w:type="dxa"/>
          <w:left w:w="70" w:type="dxa"/>
          <w:bottom w:w="0" w:type="dxa"/>
          <w:right w:w="70" w:type="dxa"/>
        </w:tblCellMar>
        <w:tblLook w:val="0000" w:firstRow="0" w:lastRow="0" w:firstColumn="0" w:lastColumn="0" w:noHBand="0" w:noVBand="0"/>
      </w:tblPr>
      <w:tblGrid>
        <w:gridCol w:w="9923"/>
      </w:tblGrid>
      <w:tr w:rsidR="000A6B43" w:rsidRPr="002211E4" w14:paraId="45F7465D" w14:textId="77777777" w:rsidTr="001A6CAD">
        <w:tblPrEx>
          <w:tblCellMar>
            <w:top w:w="0" w:type="dxa"/>
            <w:bottom w:w="0" w:type="dxa"/>
          </w:tblCellMar>
        </w:tblPrEx>
        <w:trPr>
          <w:trHeight w:val="2412"/>
        </w:trPr>
        <w:tc>
          <w:tcPr>
            <w:tcW w:w="9923" w:type="dxa"/>
            <w:tcBorders>
              <w:top w:val="double" w:sz="6" w:space="0" w:color="auto"/>
            </w:tcBorders>
          </w:tcPr>
          <w:p w14:paraId="307E311D" w14:textId="77777777" w:rsidR="000A6B43" w:rsidRPr="002211E4" w:rsidRDefault="000A6B43" w:rsidP="002211E4">
            <w:pPr>
              <w:jc w:val="both"/>
              <w:rPr>
                <w:sz w:val="24"/>
                <w:szCs w:val="24"/>
              </w:rPr>
            </w:pPr>
            <w:r w:rsidRPr="002211E4">
              <w:rPr>
                <w:sz w:val="24"/>
                <w:szCs w:val="24"/>
              </w:rPr>
              <w:t xml:space="preserve">Situazione </w:t>
            </w:r>
            <w:proofErr w:type="gramStart"/>
            <w:r w:rsidRPr="002211E4">
              <w:rPr>
                <w:sz w:val="24"/>
                <w:szCs w:val="24"/>
              </w:rPr>
              <w:t>socio-economica</w:t>
            </w:r>
            <w:proofErr w:type="gramEnd"/>
            <w:r w:rsidRPr="002211E4">
              <w:rPr>
                <w:sz w:val="24"/>
                <w:szCs w:val="24"/>
              </w:rPr>
              <w:t xml:space="preserve"> del nucleo: </w:t>
            </w:r>
          </w:p>
          <w:p w14:paraId="742EE43F" w14:textId="77777777" w:rsidR="000A6B43" w:rsidRPr="002211E4" w:rsidRDefault="000A6B43" w:rsidP="002211E4">
            <w:pPr>
              <w:jc w:val="both"/>
              <w:rPr>
                <w:i/>
                <w:iCs/>
                <w:sz w:val="24"/>
                <w:szCs w:val="24"/>
              </w:rPr>
            </w:pPr>
            <w:r w:rsidRPr="002211E4">
              <w:rPr>
                <w:i/>
                <w:iCs/>
                <w:sz w:val="24"/>
                <w:szCs w:val="24"/>
              </w:rPr>
              <w:t>(specificare redditi da attività dei vari componenti condizione dei minori presenti nel nucleo, eventuali componenti con disabilità o in condizione di non autosufficienza, altri elementi utili per comprendere la situazione)</w:t>
            </w:r>
          </w:p>
        </w:tc>
      </w:tr>
      <w:tr w:rsidR="000A6B43" w:rsidRPr="002211E4" w14:paraId="24D1CF13" w14:textId="77777777" w:rsidTr="001A6CAD">
        <w:tblPrEx>
          <w:tblBorders>
            <w:top w:val="single" w:sz="6" w:space="0" w:color="auto"/>
            <w:insideH w:val="none" w:sz="0" w:space="0" w:color="auto"/>
            <w:insideV w:val="none" w:sz="0" w:space="0" w:color="auto"/>
          </w:tblBorders>
          <w:tblCellMar>
            <w:top w:w="0" w:type="dxa"/>
            <w:bottom w:w="0" w:type="dxa"/>
          </w:tblCellMar>
        </w:tblPrEx>
        <w:trPr>
          <w:trHeight w:val="2394"/>
        </w:trPr>
        <w:tc>
          <w:tcPr>
            <w:tcW w:w="9923" w:type="dxa"/>
            <w:tcBorders>
              <w:top w:val="nil"/>
              <w:bottom w:val="double" w:sz="6" w:space="0" w:color="auto"/>
            </w:tcBorders>
          </w:tcPr>
          <w:p w14:paraId="3A5332D4" w14:textId="77777777" w:rsidR="000A6B43" w:rsidRPr="002211E4" w:rsidRDefault="000A6B43" w:rsidP="002211E4">
            <w:pPr>
              <w:jc w:val="both"/>
              <w:rPr>
                <w:sz w:val="24"/>
                <w:szCs w:val="24"/>
              </w:rPr>
            </w:pPr>
            <w:r w:rsidRPr="002211E4">
              <w:rPr>
                <w:sz w:val="24"/>
                <w:szCs w:val="24"/>
              </w:rPr>
              <w:t xml:space="preserve">Situazione emergenziale per cui necessita della misura urgente di solidarietà alimentare: </w:t>
            </w:r>
            <w:r w:rsidRPr="002211E4">
              <w:rPr>
                <w:sz w:val="24"/>
                <w:szCs w:val="24"/>
              </w:rPr>
              <w:br/>
            </w:r>
            <w:r w:rsidRPr="002211E4">
              <w:rPr>
                <w:i/>
                <w:iCs/>
                <w:sz w:val="24"/>
                <w:szCs w:val="24"/>
              </w:rPr>
              <w:t>(es. interruzione attività lavorativa, assenza di reddito negli ultimi due mesi a causa dell’emergenza covid-19)</w:t>
            </w:r>
          </w:p>
        </w:tc>
      </w:tr>
    </w:tbl>
    <w:p w14:paraId="66213ED2" w14:textId="77777777" w:rsidR="002211E4" w:rsidRDefault="002211E4" w:rsidP="002211E4">
      <w:pPr>
        <w:jc w:val="both"/>
        <w:rPr>
          <w:sz w:val="24"/>
          <w:szCs w:val="24"/>
        </w:rPr>
      </w:pPr>
    </w:p>
    <w:p w14:paraId="2001E080" w14:textId="7EFA5F26" w:rsidR="000A6B43" w:rsidRPr="002211E4" w:rsidRDefault="000A6B43" w:rsidP="002211E4">
      <w:pPr>
        <w:jc w:val="both"/>
        <w:rPr>
          <w:sz w:val="24"/>
          <w:szCs w:val="24"/>
        </w:rPr>
      </w:pPr>
      <w:r w:rsidRPr="002211E4">
        <w:rPr>
          <w:sz w:val="24"/>
          <w:szCs w:val="24"/>
        </w:rPr>
        <w:t>(Barrare la voce che interessa)</w:t>
      </w:r>
    </w:p>
    <w:p w14:paraId="030E44C1" w14:textId="77777777" w:rsidR="000A6B43" w:rsidRPr="002211E4" w:rsidRDefault="000A6B43" w:rsidP="002211E4">
      <w:pPr>
        <w:jc w:val="both"/>
        <w:rPr>
          <w:sz w:val="24"/>
          <w:szCs w:val="24"/>
        </w:rPr>
      </w:pPr>
      <w:r w:rsidRPr="002211E4">
        <w:rPr>
          <w:sz w:val="24"/>
          <w:szCs w:val="24"/>
        </w:rPr>
        <w:t>Di non ricevere né di avere diritto ad alcun contributo pubblico a favore del proprio nucleo famigliare</w:t>
      </w:r>
    </w:p>
    <w:p w14:paraId="0E9594DE" w14:textId="77777777" w:rsidR="002211E4" w:rsidRDefault="002211E4" w:rsidP="002211E4">
      <w:pPr>
        <w:jc w:val="both"/>
        <w:rPr>
          <w:sz w:val="24"/>
          <w:szCs w:val="24"/>
        </w:rPr>
      </w:pPr>
    </w:p>
    <w:p w14:paraId="555C68E4" w14:textId="2473EE9C" w:rsidR="000A6B43" w:rsidRPr="002211E4" w:rsidRDefault="000A6B43" w:rsidP="002211E4">
      <w:pPr>
        <w:jc w:val="both"/>
        <w:rPr>
          <w:sz w:val="24"/>
          <w:szCs w:val="24"/>
        </w:rPr>
      </w:pPr>
      <w:r w:rsidRPr="002211E4">
        <w:rPr>
          <w:sz w:val="24"/>
          <w:szCs w:val="24"/>
        </w:rPr>
        <w:t xml:space="preserve">Di ricevere i seguenti contributi pubblici: </w:t>
      </w:r>
      <w:r w:rsidRPr="002211E4">
        <w:rPr>
          <w:i/>
          <w:iCs/>
          <w:sz w:val="24"/>
          <w:szCs w:val="24"/>
        </w:rPr>
        <w:t>(specifica | es. Redditi di Cittadinanza, Rei, Naspi, indennità di mobilità, cassa integrazione guadagni, altre forme di sostegno previste a livello locale o regionale)</w:t>
      </w:r>
    </w:p>
    <w:p w14:paraId="4E6F3A1F" w14:textId="1B7CB2FC" w:rsidR="000A6B43" w:rsidRPr="002211E4" w:rsidRDefault="000A6B43" w:rsidP="002211E4">
      <w:pPr>
        <w:jc w:val="both"/>
        <w:rPr>
          <w:sz w:val="24"/>
          <w:szCs w:val="24"/>
        </w:rPr>
      </w:pPr>
      <w:r w:rsidRPr="002211E4">
        <w:rPr>
          <w:sz w:val="24"/>
          <w:szCs w:val="24"/>
        </w:rPr>
        <w:t xml:space="preserve">…………………………………………………………. </w:t>
      </w:r>
    </w:p>
    <w:p w14:paraId="1C1583FE" w14:textId="19EB3914" w:rsidR="000A6B43" w:rsidRPr="002211E4" w:rsidRDefault="000A6B43" w:rsidP="002211E4">
      <w:pPr>
        <w:jc w:val="both"/>
        <w:rPr>
          <w:sz w:val="24"/>
          <w:szCs w:val="24"/>
        </w:rPr>
      </w:pPr>
      <w:r w:rsidRPr="002211E4">
        <w:rPr>
          <w:sz w:val="24"/>
          <w:szCs w:val="24"/>
        </w:rPr>
        <w:t xml:space="preserve">…………………………………………………………. </w:t>
      </w:r>
    </w:p>
    <w:p w14:paraId="00755AC1" w14:textId="6FF96B56" w:rsidR="000A6B43" w:rsidRPr="002211E4" w:rsidRDefault="000A6B43" w:rsidP="002211E4">
      <w:pPr>
        <w:jc w:val="both"/>
        <w:rPr>
          <w:sz w:val="24"/>
          <w:szCs w:val="24"/>
        </w:rPr>
      </w:pPr>
      <w:r w:rsidRPr="002211E4">
        <w:rPr>
          <w:sz w:val="24"/>
          <w:szCs w:val="24"/>
        </w:rPr>
        <w:t xml:space="preserve">…………………………………………………………. </w:t>
      </w:r>
    </w:p>
    <w:p w14:paraId="59AE5C6C" w14:textId="77777777" w:rsidR="00CE6FD7" w:rsidRPr="00CE6FD7" w:rsidRDefault="00CE6FD7" w:rsidP="002211E4">
      <w:pPr>
        <w:jc w:val="both"/>
        <w:rPr>
          <w:sz w:val="24"/>
          <w:szCs w:val="24"/>
        </w:rPr>
      </w:pPr>
    </w:p>
    <w:p w14:paraId="3AC90B6B" w14:textId="6C13E2E8" w:rsidR="00CE6FD7" w:rsidRPr="00CE6FD7" w:rsidRDefault="000A6B43" w:rsidP="002211E4">
      <w:pPr>
        <w:jc w:val="both"/>
        <w:rPr>
          <w:sz w:val="24"/>
          <w:szCs w:val="24"/>
        </w:rPr>
      </w:pPr>
      <w:r w:rsidRPr="002211E4">
        <w:rPr>
          <w:sz w:val="24"/>
          <w:szCs w:val="24"/>
        </w:rPr>
        <w:t xml:space="preserve">Dichiara di aver preso visione dell’Avviso pubblico contenente l’informativa per il trattamento dei dati personali </w:t>
      </w:r>
      <w:r w:rsidR="00CE6FD7" w:rsidRPr="00CE6FD7">
        <w:rPr>
          <w:sz w:val="24"/>
          <w:szCs w:val="24"/>
        </w:rPr>
        <w:t>ai sensi del Regolamento Europeo n. 679/2016</w:t>
      </w:r>
      <w:r w:rsidRPr="002211E4">
        <w:rPr>
          <w:sz w:val="24"/>
          <w:szCs w:val="24"/>
        </w:rPr>
        <w:t>.</w:t>
      </w:r>
    </w:p>
    <w:p w14:paraId="065D070A" w14:textId="77777777" w:rsidR="000A6B43" w:rsidRPr="002211E4" w:rsidRDefault="000A6B43" w:rsidP="002211E4">
      <w:pPr>
        <w:jc w:val="both"/>
        <w:rPr>
          <w:sz w:val="24"/>
          <w:szCs w:val="24"/>
        </w:rPr>
      </w:pPr>
    </w:p>
    <w:p w14:paraId="02D7554A" w14:textId="77777777" w:rsidR="00CE6FD7" w:rsidRPr="00CE6FD7" w:rsidRDefault="00CE6FD7" w:rsidP="002211E4">
      <w:pPr>
        <w:jc w:val="both"/>
        <w:rPr>
          <w:sz w:val="24"/>
          <w:szCs w:val="24"/>
        </w:rPr>
      </w:pPr>
    </w:p>
    <w:p w14:paraId="19EFB9F9" w14:textId="597AA3EC" w:rsidR="00CE6FD7" w:rsidRPr="00CE6FD7" w:rsidRDefault="000A6B43" w:rsidP="002211E4">
      <w:pPr>
        <w:jc w:val="both"/>
        <w:rPr>
          <w:sz w:val="24"/>
          <w:szCs w:val="24"/>
        </w:rPr>
      </w:pPr>
      <w:r w:rsidRPr="002211E4">
        <w:rPr>
          <w:sz w:val="24"/>
          <w:szCs w:val="24"/>
        </w:rPr>
        <w:t>Luogo/data</w:t>
      </w:r>
    </w:p>
    <w:p w14:paraId="1CBE40E1" w14:textId="77777777" w:rsidR="00CE6FD7" w:rsidRPr="00CE6FD7" w:rsidRDefault="00CE6FD7" w:rsidP="002211E4">
      <w:pPr>
        <w:jc w:val="both"/>
        <w:rPr>
          <w:sz w:val="24"/>
          <w:szCs w:val="24"/>
        </w:rPr>
      </w:pPr>
      <w:r w:rsidRPr="00CE6FD7">
        <w:rPr>
          <w:sz w:val="24"/>
          <w:szCs w:val="24"/>
        </w:rPr>
        <w:t xml:space="preserve">                                                                                                                   </w:t>
      </w:r>
    </w:p>
    <w:p w14:paraId="49CBC3CA" w14:textId="77777777" w:rsidR="00CE6FD7" w:rsidRPr="00CE6FD7" w:rsidRDefault="00CE6FD7" w:rsidP="002211E4">
      <w:pPr>
        <w:jc w:val="both"/>
        <w:rPr>
          <w:sz w:val="24"/>
          <w:szCs w:val="24"/>
        </w:rPr>
      </w:pP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r>
      <w:r w:rsidRPr="00CE6FD7">
        <w:rPr>
          <w:sz w:val="24"/>
          <w:szCs w:val="24"/>
        </w:rPr>
        <w:tab/>
        <w:t xml:space="preserve"> La/Il dichiarante</w:t>
      </w:r>
    </w:p>
    <w:p w14:paraId="2923043C" w14:textId="77777777" w:rsidR="00CE6FD7" w:rsidRPr="00CE6FD7" w:rsidRDefault="00CE6FD7" w:rsidP="002211E4">
      <w:pPr>
        <w:jc w:val="both"/>
        <w:rPr>
          <w:sz w:val="24"/>
          <w:szCs w:val="24"/>
        </w:rPr>
      </w:pPr>
    </w:p>
    <w:p w14:paraId="3F664232" w14:textId="77777777" w:rsidR="00CE6FD7" w:rsidRPr="00CE6FD7" w:rsidRDefault="00CE6FD7" w:rsidP="002211E4">
      <w:pPr>
        <w:jc w:val="both"/>
        <w:rPr>
          <w:sz w:val="24"/>
          <w:szCs w:val="24"/>
        </w:rPr>
      </w:pPr>
      <w:r w:rsidRPr="00CE6FD7">
        <w:rPr>
          <w:sz w:val="24"/>
          <w:szCs w:val="24"/>
        </w:rPr>
        <w:t xml:space="preserve">                                                                                                _____________________________</w:t>
      </w:r>
    </w:p>
    <w:p w14:paraId="51064E2E" w14:textId="77D7ADE3" w:rsidR="00CE6FD7" w:rsidRPr="00CE6FD7" w:rsidRDefault="00CE6FD7" w:rsidP="002211E4">
      <w:pPr>
        <w:jc w:val="both"/>
        <w:rPr>
          <w:i/>
          <w:iCs/>
          <w:sz w:val="24"/>
          <w:szCs w:val="24"/>
        </w:rPr>
      </w:pPr>
      <w:r w:rsidRPr="00CE6FD7">
        <w:rPr>
          <w:sz w:val="24"/>
          <w:szCs w:val="24"/>
        </w:rPr>
        <w:t xml:space="preserve"> </w:t>
      </w:r>
      <w:r w:rsidR="002A5C79">
        <w:rPr>
          <w:sz w:val="24"/>
          <w:szCs w:val="24"/>
        </w:rPr>
        <w:tab/>
      </w:r>
      <w:r w:rsidR="002A5C79" w:rsidRPr="002A5C79">
        <w:rPr>
          <w:i/>
          <w:iCs/>
          <w:sz w:val="24"/>
          <w:szCs w:val="24"/>
        </w:rPr>
        <w:t xml:space="preserve"> (nel caso di impossibilità alla sottoscri</w:t>
      </w:r>
      <w:r w:rsidR="002A5C79">
        <w:rPr>
          <w:i/>
          <w:iCs/>
          <w:sz w:val="24"/>
          <w:szCs w:val="24"/>
        </w:rPr>
        <w:t>zi</w:t>
      </w:r>
      <w:r w:rsidR="002A5C79" w:rsidRPr="002A5C79">
        <w:rPr>
          <w:i/>
          <w:iCs/>
          <w:sz w:val="24"/>
          <w:szCs w:val="24"/>
        </w:rPr>
        <w:t>one l’Ufficio accerterà l’identità del richiedente)</w:t>
      </w:r>
    </w:p>
    <w:p w14:paraId="79F228A1" w14:textId="77777777" w:rsidR="00CE6FD7" w:rsidRPr="00CE6FD7" w:rsidRDefault="00CE6FD7" w:rsidP="00CE6FD7">
      <w:pPr>
        <w:tabs>
          <w:tab w:val="right" w:pos="1081"/>
        </w:tabs>
        <w:suppressAutoHyphens/>
        <w:rPr>
          <w:rFonts w:ascii="Times New Roman" w:eastAsia="Times New Roman" w:hAnsi="Times New Roman" w:cs="Times New Roman"/>
          <w:i/>
          <w:iCs/>
          <w:sz w:val="24"/>
          <w:szCs w:val="24"/>
          <w:lang w:eastAsia="ar-SA"/>
        </w:rPr>
      </w:pPr>
    </w:p>
    <w:sectPr w:rsidR="00CE6FD7" w:rsidRPr="00CE6FD7" w:rsidSect="007751C5">
      <w:headerReference w:type="even" r:id="rId7"/>
      <w:headerReference w:type="default" r:id="rId8"/>
      <w:footerReference w:type="default" r:id="rId9"/>
      <w:headerReference w:type="first" r:id="rId10"/>
      <w:pgSz w:w="12242" w:h="15842" w:code="1"/>
      <w:pgMar w:top="567" w:right="1134" w:bottom="0" w:left="1134" w:header="0" w:footer="0" w:gutter="0"/>
      <w:cols w:space="0" w:equalWidth="0">
        <w:col w:w="96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4EA28" w14:textId="77777777" w:rsidR="00A0042D" w:rsidRDefault="00A0042D">
      <w:r>
        <w:separator/>
      </w:r>
    </w:p>
  </w:endnote>
  <w:endnote w:type="continuationSeparator" w:id="0">
    <w:p w14:paraId="2B5F6DE1" w14:textId="77777777" w:rsidR="00A0042D" w:rsidRDefault="00A0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B89A" w14:textId="77777777" w:rsidR="00AB0BED" w:rsidRDefault="003939EE" w:rsidP="00C527EC">
    <w:pPr>
      <w:pStyle w:val="Pidipagina"/>
      <w:rPr>
        <w:rFonts w:ascii="Arial" w:hAnsi="Arial"/>
        <w:color w:val="262626"/>
        <w:sz w:val="18"/>
        <w:szCs w:val="18"/>
      </w:rPr>
    </w:pPr>
    <w:r>
      <w:rPr>
        <w:rStyle w:val="Numeropagina"/>
      </w:rPr>
      <w:tab/>
    </w:r>
    <w:r w:rsidR="00AB0BED">
      <w:rPr>
        <w:rFonts w:ascii="Arial" w:hAnsi="Arial"/>
        <w:color w:val="262626"/>
        <w:sz w:val="18"/>
        <w:szCs w:val="18"/>
      </w:rPr>
      <w:t xml:space="preserve"> </w:t>
    </w:r>
  </w:p>
  <w:p w14:paraId="0995BDFF" w14:textId="77777777" w:rsidR="00AB0BED" w:rsidRPr="00C901E4" w:rsidRDefault="00AB0BED" w:rsidP="00AB0BED">
    <w:pPr>
      <w:pStyle w:val="Pidipagina"/>
      <w:tabs>
        <w:tab w:val="clear" w:pos="4819"/>
      </w:tabs>
      <w:ind w:right="2834"/>
      <w:jc w:val="right"/>
      <w:rPr>
        <w:rFonts w:ascii="Arial" w:hAnsi="Arial"/>
        <w:color w:val="262626"/>
        <w:sz w:val="18"/>
        <w:szCs w:val="18"/>
      </w:rPr>
    </w:pPr>
    <w:r>
      <w:rPr>
        <w:rFonts w:ascii="Arial" w:hAnsi="Arial"/>
        <w:color w:val="262626"/>
        <w:sz w:val="18"/>
        <w:szCs w:val="18"/>
      </w:rPr>
      <w:t xml:space="preserve">        </w:t>
    </w:r>
    <w:r>
      <w:rPr>
        <w:rFonts w:ascii="Arial" w:hAnsi="Arial"/>
        <w:color w:val="262626"/>
        <w:sz w:val="18"/>
        <w:szCs w:val="18"/>
      </w:rPr>
      <w:tab/>
    </w:r>
    <w:r>
      <w:rPr>
        <w:rStyle w:val="Numeropagina"/>
      </w:rPr>
      <w:fldChar w:fldCharType="begin"/>
    </w:r>
    <w:r>
      <w:rPr>
        <w:rStyle w:val="Numeropagina"/>
      </w:rPr>
      <w:instrText xml:space="preserve"> PAGE </w:instrText>
    </w:r>
    <w:r>
      <w:rPr>
        <w:rStyle w:val="Numeropagina"/>
      </w:rPr>
      <w:fldChar w:fldCharType="separate"/>
    </w:r>
    <w:r w:rsidR="0002776B">
      <w:rPr>
        <w:rStyle w:val="Numeropagina"/>
        <w:noProof/>
      </w:rPr>
      <w:t>2</w:t>
    </w:r>
    <w:r>
      <w:rPr>
        <w:rStyle w:val="Numeropagina"/>
      </w:rPr>
      <w:fldChar w:fldCharType="end"/>
    </w:r>
  </w:p>
  <w:p w14:paraId="50A68F24" w14:textId="77777777" w:rsidR="003939EE" w:rsidRDefault="003939EE">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7E6A" w14:textId="77777777" w:rsidR="00A0042D" w:rsidRDefault="00A0042D">
      <w:r>
        <w:separator/>
      </w:r>
    </w:p>
  </w:footnote>
  <w:footnote w:type="continuationSeparator" w:id="0">
    <w:p w14:paraId="3D171248" w14:textId="77777777" w:rsidR="00A0042D" w:rsidRDefault="00A0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8C53" w14:textId="77777777" w:rsidR="009459F9" w:rsidRDefault="009459F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CA19" w14:textId="77777777" w:rsidR="003939EE" w:rsidRDefault="003939EE">
    <w:pPr>
      <w:pStyle w:val="Intestazione"/>
    </w:pPr>
  </w:p>
  <w:p w14:paraId="5BEEDCE0" w14:textId="321711D6" w:rsidR="003939EE" w:rsidRDefault="009F43ED">
    <w:pPr>
      <w:pStyle w:val="Intestazione"/>
    </w:pPr>
    <w:r>
      <w:rPr>
        <w:noProof/>
      </w:rPr>
      <mc:AlternateContent>
        <mc:Choice Requires="wps">
          <w:drawing>
            <wp:inline distT="0" distB="0" distL="0" distR="0" wp14:anchorId="64CE38A4" wp14:editId="1C1A2556">
              <wp:extent cx="304800" cy="304800"/>
              <wp:effectExtent l="0" t="0" r="0" b="0"/>
              <wp:docPr id="1" name="AutoShape 1" descr="5d6e7e28-6c4e-4aa4-807b-abc44ea59f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96495" id="AutoShape 1" o:spid="_x0000_s1026" alt="5d6e7e28-6c4e-4aa4-807b-abc44ea59f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jx73AgCAADx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759C5543" w14:textId="77777777" w:rsidR="003939EE" w:rsidRDefault="003939EE">
    <w:pPr>
      <w:pStyle w:val="Intestazione"/>
    </w:pPr>
  </w:p>
  <w:p w14:paraId="097FEE05" w14:textId="77777777" w:rsidR="003939EE" w:rsidRDefault="003939EE">
    <w:pPr>
      <w:pStyle w:val="Intestazione"/>
    </w:pPr>
  </w:p>
  <w:p w14:paraId="0BDAE0E7" w14:textId="77777777" w:rsidR="003939EE" w:rsidRDefault="003939EE">
    <w:pPr>
      <w:pStyle w:val="Intestazione"/>
    </w:pPr>
  </w:p>
  <w:p w14:paraId="66F2C266" w14:textId="77777777" w:rsidR="003939EE" w:rsidRDefault="003939EE">
    <w:pPr>
      <w:pStyle w:val="Intestazione"/>
    </w:pPr>
  </w:p>
  <w:p w14:paraId="0A18C403" w14:textId="77777777" w:rsidR="003939EE" w:rsidRDefault="003939E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8B71" w14:textId="77777777" w:rsidR="009459F9" w:rsidRDefault="009459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5C4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E0F1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364E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02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EE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2633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B6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A6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09E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0E3B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2A81EF5"/>
    <w:multiLevelType w:val="hybridMultilevel"/>
    <w:tmpl w:val="CAB63F70"/>
    <w:lvl w:ilvl="0" w:tplc="A8B49800">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8" w15:restartNumberingAfterBreak="0">
    <w:nsid w:val="051C36D6"/>
    <w:multiLevelType w:val="hybridMultilevel"/>
    <w:tmpl w:val="9FA04C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7DD6259"/>
    <w:multiLevelType w:val="hybridMultilevel"/>
    <w:tmpl w:val="6E924B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09FC3722"/>
    <w:multiLevelType w:val="hybridMultilevel"/>
    <w:tmpl w:val="90FEF5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D126EE"/>
    <w:multiLevelType w:val="hybridMultilevel"/>
    <w:tmpl w:val="FDD20E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6E0F46"/>
    <w:multiLevelType w:val="hybridMultilevel"/>
    <w:tmpl w:val="4EC43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7A0A8A"/>
    <w:multiLevelType w:val="hybridMultilevel"/>
    <w:tmpl w:val="E4E6F6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5835F2"/>
    <w:multiLevelType w:val="hybridMultilevel"/>
    <w:tmpl w:val="99305A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9D45F8"/>
    <w:multiLevelType w:val="hybridMultilevel"/>
    <w:tmpl w:val="EB0E07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D25FBF"/>
    <w:multiLevelType w:val="hybridMultilevel"/>
    <w:tmpl w:val="FB30FF9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230F3A7B"/>
    <w:multiLevelType w:val="hybridMultilevel"/>
    <w:tmpl w:val="668A49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234B0"/>
    <w:multiLevelType w:val="hybridMultilevel"/>
    <w:tmpl w:val="EA3EC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4F642C"/>
    <w:multiLevelType w:val="hybridMultilevel"/>
    <w:tmpl w:val="8D7AF92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3D46789B"/>
    <w:multiLevelType w:val="hybridMultilevel"/>
    <w:tmpl w:val="65B65022"/>
    <w:lvl w:ilvl="0" w:tplc="DCD8C54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48F6A7D"/>
    <w:multiLevelType w:val="hybridMultilevel"/>
    <w:tmpl w:val="06B234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1C7870"/>
    <w:multiLevelType w:val="hybridMultilevel"/>
    <w:tmpl w:val="637CEA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BE3F1A"/>
    <w:multiLevelType w:val="hybridMultilevel"/>
    <w:tmpl w:val="25E29BF0"/>
    <w:lvl w:ilvl="0" w:tplc="A8B49800">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4" w15:restartNumberingAfterBreak="0">
    <w:nsid w:val="4E7C25AC"/>
    <w:multiLevelType w:val="hybridMultilevel"/>
    <w:tmpl w:val="831AEC00"/>
    <w:lvl w:ilvl="0" w:tplc="DEA4DA2C">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7397682"/>
    <w:multiLevelType w:val="hybridMultilevel"/>
    <w:tmpl w:val="45B246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D1482D"/>
    <w:multiLevelType w:val="hybridMultilevel"/>
    <w:tmpl w:val="321A906C"/>
    <w:lvl w:ilvl="0" w:tplc="DEA4DA2C">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8A49A3"/>
    <w:multiLevelType w:val="hybridMultilevel"/>
    <w:tmpl w:val="AD70537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4211F9B"/>
    <w:multiLevelType w:val="hybridMultilevel"/>
    <w:tmpl w:val="7180A2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6C4AE5"/>
    <w:multiLevelType w:val="hybridMultilevel"/>
    <w:tmpl w:val="CE6A3B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665C0"/>
    <w:multiLevelType w:val="hybridMultilevel"/>
    <w:tmpl w:val="892854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E85802"/>
    <w:multiLevelType w:val="hybridMultilevel"/>
    <w:tmpl w:val="0D1643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12B7D"/>
    <w:multiLevelType w:val="hybridMultilevel"/>
    <w:tmpl w:val="363E4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72036"/>
    <w:multiLevelType w:val="hybridMultilevel"/>
    <w:tmpl w:val="F6DCE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6B4C22"/>
    <w:multiLevelType w:val="hybridMultilevel"/>
    <w:tmpl w:val="F2761D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447A5F"/>
    <w:multiLevelType w:val="hybridMultilevel"/>
    <w:tmpl w:val="CB700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9A55C9"/>
    <w:multiLevelType w:val="hybridMultilevel"/>
    <w:tmpl w:val="6DFE27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9"/>
  </w:num>
  <w:num w:numId="3">
    <w:abstractNumId w:val="45"/>
  </w:num>
  <w:num w:numId="4">
    <w:abstractNumId w:val="27"/>
  </w:num>
  <w:num w:numId="5">
    <w:abstractNumId w:val="35"/>
  </w:num>
  <w:num w:numId="6">
    <w:abstractNumId w:val="40"/>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2"/>
  </w:num>
  <w:num w:numId="19">
    <w:abstractNumId w:val="23"/>
  </w:num>
  <w:num w:numId="20">
    <w:abstractNumId w:val="24"/>
  </w:num>
  <w:num w:numId="21">
    <w:abstractNumId w:val="15"/>
  </w:num>
  <w:num w:numId="22">
    <w:abstractNumId w:val="44"/>
  </w:num>
  <w:num w:numId="23">
    <w:abstractNumId w:val="28"/>
  </w:num>
  <w:num w:numId="24">
    <w:abstractNumId w:val="20"/>
  </w:num>
  <w:num w:numId="25">
    <w:abstractNumId w:val="31"/>
  </w:num>
  <w:num w:numId="26">
    <w:abstractNumId w:val="11"/>
  </w:num>
  <w:num w:numId="27">
    <w:abstractNumId w:val="12"/>
  </w:num>
  <w:num w:numId="28">
    <w:abstractNumId w:val="13"/>
  </w:num>
  <w:num w:numId="29">
    <w:abstractNumId w:val="41"/>
  </w:num>
  <w:num w:numId="30">
    <w:abstractNumId w:val="16"/>
  </w:num>
  <w:num w:numId="31">
    <w:abstractNumId w:val="38"/>
  </w:num>
  <w:num w:numId="32">
    <w:abstractNumId w:val="26"/>
  </w:num>
  <w:num w:numId="33">
    <w:abstractNumId w:val="18"/>
  </w:num>
  <w:num w:numId="34">
    <w:abstractNumId w:val="22"/>
  </w:num>
  <w:num w:numId="35">
    <w:abstractNumId w:val="25"/>
  </w:num>
  <w:num w:numId="36">
    <w:abstractNumId w:val="21"/>
  </w:num>
  <w:num w:numId="37">
    <w:abstractNumId w:val="46"/>
  </w:num>
  <w:num w:numId="38">
    <w:abstractNumId w:val="19"/>
  </w:num>
  <w:num w:numId="39">
    <w:abstractNumId w:val="42"/>
  </w:num>
  <w:num w:numId="40">
    <w:abstractNumId w:val="29"/>
  </w:num>
  <w:num w:numId="41">
    <w:abstractNumId w:val="37"/>
  </w:num>
  <w:num w:numId="42">
    <w:abstractNumId w:val="43"/>
  </w:num>
  <w:num w:numId="43">
    <w:abstractNumId w:val="34"/>
  </w:num>
  <w:num w:numId="44">
    <w:abstractNumId w:val="36"/>
  </w:num>
  <w:num w:numId="45">
    <w:abstractNumId w:val="30"/>
  </w:num>
  <w:num w:numId="46">
    <w:abstractNumId w:val="1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30"/>
    <w:rsid w:val="0002776B"/>
    <w:rsid w:val="00034A7B"/>
    <w:rsid w:val="00046BEA"/>
    <w:rsid w:val="000A6B43"/>
    <w:rsid w:val="000E466B"/>
    <w:rsid w:val="000E4BB4"/>
    <w:rsid w:val="00120E7C"/>
    <w:rsid w:val="00134F30"/>
    <w:rsid w:val="00137DED"/>
    <w:rsid w:val="00146D69"/>
    <w:rsid w:val="001A0AA0"/>
    <w:rsid w:val="001A2317"/>
    <w:rsid w:val="001C31D1"/>
    <w:rsid w:val="001D6174"/>
    <w:rsid w:val="001F46F7"/>
    <w:rsid w:val="0021664D"/>
    <w:rsid w:val="002211E4"/>
    <w:rsid w:val="00251C13"/>
    <w:rsid w:val="00251F94"/>
    <w:rsid w:val="00266F97"/>
    <w:rsid w:val="00276BEB"/>
    <w:rsid w:val="002A5C79"/>
    <w:rsid w:val="002A722B"/>
    <w:rsid w:val="002C09E3"/>
    <w:rsid w:val="002D1A71"/>
    <w:rsid w:val="003124DA"/>
    <w:rsid w:val="0032375B"/>
    <w:rsid w:val="003302E7"/>
    <w:rsid w:val="00352BD2"/>
    <w:rsid w:val="00363E73"/>
    <w:rsid w:val="00365B23"/>
    <w:rsid w:val="003939EE"/>
    <w:rsid w:val="003E5E18"/>
    <w:rsid w:val="00410714"/>
    <w:rsid w:val="00421252"/>
    <w:rsid w:val="004216F4"/>
    <w:rsid w:val="00434D3F"/>
    <w:rsid w:val="00440B2D"/>
    <w:rsid w:val="00460973"/>
    <w:rsid w:val="00460CED"/>
    <w:rsid w:val="004E19DE"/>
    <w:rsid w:val="004F1FE1"/>
    <w:rsid w:val="0051301F"/>
    <w:rsid w:val="00527797"/>
    <w:rsid w:val="0055722D"/>
    <w:rsid w:val="00571A41"/>
    <w:rsid w:val="00582FDC"/>
    <w:rsid w:val="00583FCC"/>
    <w:rsid w:val="00620712"/>
    <w:rsid w:val="006278F2"/>
    <w:rsid w:val="00674D03"/>
    <w:rsid w:val="006C19E7"/>
    <w:rsid w:val="006F6AEA"/>
    <w:rsid w:val="00730BA6"/>
    <w:rsid w:val="0075455E"/>
    <w:rsid w:val="007751C5"/>
    <w:rsid w:val="007B0189"/>
    <w:rsid w:val="007B38D4"/>
    <w:rsid w:val="007C30AF"/>
    <w:rsid w:val="008431F3"/>
    <w:rsid w:val="00855A27"/>
    <w:rsid w:val="008730C4"/>
    <w:rsid w:val="009228F7"/>
    <w:rsid w:val="009459F9"/>
    <w:rsid w:val="009B3045"/>
    <w:rsid w:val="009E4A3F"/>
    <w:rsid w:val="009F43ED"/>
    <w:rsid w:val="00A0042D"/>
    <w:rsid w:val="00A16FED"/>
    <w:rsid w:val="00A25927"/>
    <w:rsid w:val="00A333DF"/>
    <w:rsid w:val="00AA1956"/>
    <w:rsid w:val="00AB0BED"/>
    <w:rsid w:val="00AD307A"/>
    <w:rsid w:val="00AD54E0"/>
    <w:rsid w:val="00B12200"/>
    <w:rsid w:val="00B13186"/>
    <w:rsid w:val="00B1333A"/>
    <w:rsid w:val="00BB2995"/>
    <w:rsid w:val="00BB58E9"/>
    <w:rsid w:val="00BE6D63"/>
    <w:rsid w:val="00C527EC"/>
    <w:rsid w:val="00CD12B6"/>
    <w:rsid w:val="00CD5430"/>
    <w:rsid w:val="00CE34F5"/>
    <w:rsid w:val="00CE6FD7"/>
    <w:rsid w:val="00CE7C77"/>
    <w:rsid w:val="00CF0860"/>
    <w:rsid w:val="00D004FD"/>
    <w:rsid w:val="00D1712F"/>
    <w:rsid w:val="00D23CB0"/>
    <w:rsid w:val="00D35197"/>
    <w:rsid w:val="00D515AC"/>
    <w:rsid w:val="00D7237A"/>
    <w:rsid w:val="00D74742"/>
    <w:rsid w:val="00DC5009"/>
    <w:rsid w:val="00E043D3"/>
    <w:rsid w:val="00E116D3"/>
    <w:rsid w:val="00E14E84"/>
    <w:rsid w:val="00E23E55"/>
    <w:rsid w:val="00E46110"/>
    <w:rsid w:val="00EA471F"/>
    <w:rsid w:val="00EC60F9"/>
    <w:rsid w:val="00F04A17"/>
    <w:rsid w:val="00F10CBF"/>
    <w:rsid w:val="00F362C7"/>
    <w:rsid w:val="00F365C0"/>
    <w:rsid w:val="00F62C0D"/>
    <w:rsid w:val="00FC3676"/>
    <w:rsid w:val="00FC5E85"/>
    <w:rsid w:val="00FE2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9EDA1"/>
  <w15:chartTrackingRefBased/>
  <w15:docId w15:val="{7C82313F-4290-404F-A986-C7FCA888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Corpotesto"/>
    <w:link w:val="Titolo1Carattere"/>
    <w:qFormat/>
    <w:rsid w:val="00674D03"/>
    <w:pPr>
      <w:keepNext/>
      <w:keepLines/>
      <w:spacing w:before="480"/>
      <w:outlineLvl w:val="0"/>
    </w:pPr>
    <w:rPr>
      <w:rFonts w:eastAsia="Cambria"/>
      <w:b/>
      <w:bCs/>
      <w:color w:val="345A8A"/>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6FED"/>
    <w:pPr>
      <w:tabs>
        <w:tab w:val="center" w:pos="4819"/>
        <w:tab w:val="right" w:pos="9638"/>
      </w:tabs>
    </w:pPr>
  </w:style>
  <w:style w:type="paragraph" w:styleId="Pidipagina">
    <w:name w:val="footer"/>
    <w:basedOn w:val="Normale"/>
    <w:link w:val="PidipaginaCarattere"/>
    <w:rsid w:val="00A16FED"/>
    <w:pPr>
      <w:tabs>
        <w:tab w:val="center" w:pos="4819"/>
        <w:tab w:val="right" w:pos="9638"/>
      </w:tabs>
    </w:pPr>
  </w:style>
  <w:style w:type="table" w:styleId="Grigliatabella">
    <w:name w:val="Table Grid"/>
    <w:basedOn w:val="Tabellanormale"/>
    <w:rsid w:val="00A1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Numeropagina">
    <w:name w:val="page number"/>
    <w:basedOn w:val="Carpredefinitoparagrafo"/>
    <w:rsid w:val="00855A27"/>
  </w:style>
  <w:style w:type="paragraph" w:styleId="Paragrafoelenco">
    <w:name w:val="List Paragraph"/>
    <w:basedOn w:val="Normale"/>
    <w:qFormat/>
    <w:rsid w:val="00F62C0D"/>
    <w:pPr>
      <w:ind w:left="708"/>
    </w:pPr>
    <w:rPr>
      <w:rFonts w:ascii="Times New Roman" w:eastAsia="Times New Roman" w:hAnsi="Times New Roman"/>
      <w:sz w:val="24"/>
      <w:szCs w:val="24"/>
    </w:rPr>
  </w:style>
  <w:style w:type="character" w:customStyle="1" w:styleId="PidipaginaCarattere">
    <w:name w:val="Piè di pagina Carattere"/>
    <w:link w:val="Pidipagina"/>
    <w:locked/>
    <w:rsid w:val="00AB0BED"/>
    <w:rPr>
      <w:rFonts w:ascii="Calibri" w:eastAsia="Calibri" w:hAnsi="Calibri"/>
      <w:lang w:bidi="ar-SA"/>
    </w:rPr>
  </w:style>
  <w:style w:type="character" w:styleId="Collegamentoipertestuale">
    <w:name w:val="Hyperlink"/>
    <w:rsid w:val="00AB0BED"/>
    <w:rPr>
      <w:rFonts w:cs="Times New Roman"/>
      <w:color w:val="0000FF"/>
      <w:u w:val="single"/>
    </w:rPr>
  </w:style>
  <w:style w:type="character" w:styleId="Rimandocommento">
    <w:name w:val="annotation reference"/>
    <w:semiHidden/>
    <w:rsid w:val="001F46F7"/>
    <w:rPr>
      <w:sz w:val="16"/>
      <w:szCs w:val="16"/>
    </w:rPr>
  </w:style>
  <w:style w:type="paragraph" w:styleId="Testocommento">
    <w:name w:val="annotation text"/>
    <w:basedOn w:val="Normale"/>
    <w:semiHidden/>
    <w:rsid w:val="001F46F7"/>
  </w:style>
  <w:style w:type="paragraph" w:styleId="Soggettocommento">
    <w:name w:val="annotation subject"/>
    <w:basedOn w:val="Testocommento"/>
    <w:next w:val="Testocommento"/>
    <w:semiHidden/>
    <w:rsid w:val="001F46F7"/>
    <w:rPr>
      <w:b/>
      <w:bCs/>
    </w:rPr>
  </w:style>
  <w:style w:type="paragraph" w:styleId="Testofumetto">
    <w:name w:val="Balloon Text"/>
    <w:basedOn w:val="Normale"/>
    <w:semiHidden/>
    <w:rsid w:val="001F46F7"/>
    <w:rPr>
      <w:rFonts w:ascii="Tahoma" w:hAnsi="Tahoma" w:cs="Tahoma"/>
      <w:sz w:val="16"/>
      <w:szCs w:val="16"/>
    </w:rPr>
  </w:style>
  <w:style w:type="character" w:customStyle="1" w:styleId="Titolo1Carattere">
    <w:name w:val="Titolo 1 Carattere"/>
    <w:link w:val="Titolo1"/>
    <w:locked/>
    <w:rsid w:val="00674D03"/>
    <w:rPr>
      <w:rFonts w:ascii="Calibri" w:eastAsia="Cambria" w:hAnsi="Calibri"/>
      <w:b/>
      <w:bCs/>
      <w:color w:val="345A8A"/>
      <w:sz w:val="32"/>
      <w:szCs w:val="32"/>
      <w:lang w:val="en-US" w:eastAsia="en-US" w:bidi="ar-SA"/>
    </w:rPr>
  </w:style>
  <w:style w:type="paragraph" w:styleId="Corpotesto">
    <w:name w:val="Body Text"/>
    <w:basedOn w:val="Normale"/>
    <w:rsid w:val="00674D03"/>
    <w:pPr>
      <w:spacing w:after="120"/>
    </w:pPr>
  </w:style>
  <w:style w:type="character" w:styleId="Collegamentovisitato">
    <w:name w:val="FollowedHyperlink"/>
    <w:uiPriority w:val="99"/>
    <w:semiHidden/>
    <w:unhideWhenUsed/>
    <w:rsid w:val="00C527EC"/>
    <w:rPr>
      <w:color w:val="954F72"/>
      <w:u w:val="single"/>
    </w:rPr>
  </w:style>
  <w:style w:type="character" w:customStyle="1" w:styleId="IntestazioneCarattere">
    <w:name w:val="Intestazione Carattere"/>
    <w:basedOn w:val="Carpredefinitoparagrafo"/>
    <w:link w:val="Intestazione"/>
    <w:uiPriority w:val="99"/>
    <w:locked/>
    <w:rsid w:val="000A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1868</Words>
  <Characters>10648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EMERGENZA COVID</vt:lpstr>
    </vt:vector>
  </TitlesOfParts>
  <Company>comune senigallia</Company>
  <LinksUpToDate>false</LinksUpToDate>
  <CharactersWithSpaces>12492</CharactersWithSpaces>
  <SharedDoc>false</SharedDoc>
  <HLinks>
    <vt:vector size="6" baseType="variant">
      <vt:variant>
        <vt:i4>2752577</vt:i4>
      </vt:variant>
      <vt:variant>
        <vt:i4>0</vt:i4>
      </vt:variant>
      <vt:variant>
        <vt:i4>0</vt:i4>
      </vt:variant>
      <vt:variant>
        <vt:i4>5</vt:i4>
      </vt:variant>
      <vt:variant>
        <vt:lpwstr>mailto:protocollo.pec@leterredellamarcasenone.it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COVID</dc:title>
  <dc:subject/>
  <dc:creator>sers04</dc:creator>
  <cp:keywords/>
  <cp:lastModifiedBy>Marco Orlando</cp:lastModifiedBy>
  <cp:revision>2</cp:revision>
  <cp:lastPrinted>2020-03-31T08:10:00Z</cp:lastPrinted>
  <dcterms:created xsi:type="dcterms:W3CDTF">2020-03-31T11:57:00Z</dcterms:created>
  <dcterms:modified xsi:type="dcterms:W3CDTF">2020-03-31T11:57:00Z</dcterms:modified>
</cp:coreProperties>
</file>